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E0AE69" w14:textId="77777777" w:rsidR="00495914" w:rsidRPr="00907F01" w:rsidRDefault="00A23CB9" w:rsidP="00495914">
      <w:pPr>
        <w:jc w:val="center"/>
        <w:rPr>
          <w:rFonts w:cs="Arial"/>
          <w:b/>
          <w:sz w:val="16"/>
          <w:szCs w:val="16"/>
          <w:lang w:val="es-ES_tradnl"/>
        </w:rPr>
      </w:pPr>
      <w:r>
        <w:rPr>
          <w:noProof/>
        </w:rPr>
        <mc:AlternateContent>
          <mc:Choice Requires="wps">
            <w:drawing>
              <wp:anchor distT="0" distB="0" distL="114300" distR="114300" simplePos="0" relativeHeight="251661312" behindDoc="0" locked="0" layoutInCell="1" allowOverlap="1" wp14:anchorId="2D5086F8" wp14:editId="055699D0">
                <wp:simplePos x="0" y="0"/>
                <wp:positionH relativeFrom="column">
                  <wp:posOffset>60960</wp:posOffset>
                </wp:positionH>
                <wp:positionV relativeFrom="paragraph">
                  <wp:posOffset>9525</wp:posOffset>
                </wp:positionV>
                <wp:extent cx="2156460" cy="837565"/>
                <wp:effectExtent l="3810" t="0" r="0" b="635"/>
                <wp:wrapNone/>
                <wp:docPr id="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837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D5086F8" id="_x0000_t202" coordsize="21600,21600" o:spt="202" path="m,l,21600r21600,l21600,xe">
                <v:stroke joinstyle="miter"/>
                <v:path gradientshapeok="t" o:connecttype="rect"/>
              </v:shapetype>
              <v:shape id="Cuadro de texto 2" o:spid="_x0000_s1026" type="#_x0000_t202" style="position:absolute;left:0;text-align:left;margin-left:4.8pt;margin-top:.75pt;width:169.8pt;height:65.9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" stroked="f">
                <v:textbox style="mso-fit-shape-to-text:t">
                  <w:txbxContent>
                    <w:p w14:paraId="29973516" w14:textId="77777777" w:rsidR="00B2151B" w:rsidRDefault="00B2151B">
                      <w:r>
                        <w:rPr>
                          <w:noProof/>
                        </w:rPr>
                        <w:drawing>
                          <wp:inline distT="0" distB="0" distL="0" distR="0" wp14:anchorId="0363E28A" wp14:editId="29F668A7">
                            <wp:extent cx="1951355" cy="746125"/>
                            <wp:effectExtent l="0" t="0" r="0" b="0"/>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1951355" cy="746125"/>
                                    </a:xfrm>
                                    <a:prstGeom prst="rect">
                                      <a:avLst/>
                                    </a:prstGeom>
                                  </pic:spPr>
                                </pic:pic>
                              </a:graphicData>
                            </a:graphic>
                          </wp:inline>
                        </w:drawing>
                      </w:r>
                    </w:p>
                  </w:txbxContent>
                </v:textbox>
              </v:shape>
            </w:pict>
          </mc:Fallback>
        </mc:AlternateContent>
      </w:r>
      <w:r>
        <w:rPr>
          <w:rFonts w:cs="Arial"/>
          <w:b/>
          <w:noProof/>
          <w:sz w:val="16"/>
          <w:szCs w:val="16"/>
        </w:rPr>
        <mc:AlternateContent>
          <mc:Choice Requires="wps">
            <w:drawing>
              <wp:anchor distT="0" distB="0" distL="114300" distR="114300" simplePos="0" relativeHeight="251656192" behindDoc="0" locked="0" layoutInCell="1" allowOverlap="1" wp14:anchorId="66577024" wp14:editId="4375FC08">
                <wp:simplePos x="0" y="0"/>
                <wp:positionH relativeFrom="column">
                  <wp:posOffset>-157480</wp:posOffset>
                </wp:positionH>
                <wp:positionV relativeFrom="paragraph">
                  <wp:posOffset>-114300</wp:posOffset>
                </wp:positionV>
                <wp:extent cx="5715000" cy="8572500"/>
                <wp:effectExtent l="13970" t="9525" r="14605" b="952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8572500"/>
                        </a:xfrm>
                        <a:prstGeom prst="rect">
                          <a:avLst/>
                        </a:prstGeom>
                        <a:solidFill>
                          <a:srgbClr val="FFFFFF"/>
                        </a:solidFill>
                        <a:ln w="15875">
                          <a:solidFill>
                            <a:schemeClr val="accent6">
                              <a:lumMod val="75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D40041" id="Rectangle 95" o:spid="_x0000_s1026" style="position:absolute;margin-left:-12.4pt;margin-top:-9pt;width:450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" strokecolor="#e36c0a [2409]" strokeweight="1.25pt"/>
            </w:pict>
          </mc:Fallback>
        </mc:AlternateContent>
      </w:r>
    </w:p>
    <w:p w14:paraId="628FDAAB" w14:textId="77777777" w:rsidR="00495914" w:rsidRPr="00907F01" w:rsidRDefault="00495914" w:rsidP="00495914">
      <w:pPr>
        <w:jc w:val="center"/>
        <w:rPr>
          <w:rFonts w:cs="Arial"/>
          <w:b/>
          <w:sz w:val="16"/>
          <w:szCs w:val="16"/>
          <w:lang w:val="es-ES_tradnl"/>
        </w:rPr>
      </w:pPr>
    </w:p>
    <w:p w14:paraId="43C4BADF" w14:textId="77777777" w:rsidR="00495914" w:rsidRPr="00907F01" w:rsidRDefault="00495914" w:rsidP="001C6025">
      <w:pPr>
        <w:ind w:left="708" w:hanging="708"/>
        <w:jc w:val="center"/>
        <w:rPr>
          <w:rFonts w:cs="Arial"/>
          <w:b/>
          <w:sz w:val="16"/>
          <w:szCs w:val="16"/>
          <w:lang w:val="es-ES_tradnl"/>
        </w:rPr>
      </w:pPr>
    </w:p>
    <w:p w14:paraId="6D41D44D" w14:textId="77777777" w:rsidR="00495914" w:rsidRPr="00907F01" w:rsidRDefault="00495914" w:rsidP="00495914">
      <w:pPr>
        <w:jc w:val="center"/>
        <w:rPr>
          <w:rFonts w:cs="Arial"/>
          <w:b/>
          <w:sz w:val="16"/>
          <w:szCs w:val="16"/>
          <w:lang w:val="es-ES_tradnl"/>
        </w:rPr>
      </w:pPr>
    </w:p>
    <w:p w14:paraId="117A7F44" w14:textId="77777777" w:rsidR="00495914" w:rsidRPr="00907F01" w:rsidRDefault="00495914" w:rsidP="00495914">
      <w:pPr>
        <w:jc w:val="center"/>
        <w:rPr>
          <w:rFonts w:cs="Arial"/>
          <w:b/>
          <w:sz w:val="16"/>
          <w:szCs w:val="16"/>
          <w:lang w:val="es-ES_tradnl"/>
        </w:rPr>
      </w:pPr>
    </w:p>
    <w:p w14:paraId="23711FC2" w14:textId="77777777" w:rsidR="00495914" w:rsidRPr="00907F01" w:rsidRDefault="00495914" w:rsidP="00495914">
      <w:pPr>
        <w:jc w:val="center"/>
        <w:rPr>
          <w:rFonts w:cs="Arial"/>
          <w:b/>
          <w:sz w:val="16"/>
          <w:szCs w:val="16"/>
          <w:lang w:val="es-ES_tradnl"/>
        </w:rPr>
      </w:pPr>
    </w:p>
    <w:p w14:paraId="45DC16F7" w14:textId="77777777" w:rsidR="00495914" w:rsidRPr="00907F01" w:rsidRDefault="00495914" w:rsidP="00495914">
      <w:pPr>
        <w:jc w:val="center"/>
        <w:rPr>
          <w:rFonts w:cs="Arial"/>
          <w:b/>
          <w:sz w:val="16"/>
          <w:szCs w:val="16"/>
          <w:lang w:val="es-ES_tradnl"/>
        </w:rPr>
      </w:pPr>
    </w:p>
    <w:p w14:paraId="2769D221" w14:textId="77777777" w:rsidR="00495914" w:rsidRPr="00907F01" w:rsidRDefault="00A76775" w:rsidP="00495914">
      <w:pPr>
        <w:jc w:val="center"/>
        <w:rPr>
          <w:rFonts w:cs="Arial"/>
          <w:b/>
          <w:sz w:val="16"/>
          <w:szCs w:val="16"/>
          <w:lang w:val="es-ES_tradnl"/>
        </w:rPr>
      </w:pPr>
      <w:r>
        <w:rPr>
          <w:rFonts w:cs="Arial"/>
          <w:b/>
          <w:noProof/>
          <w:sz w:val="16"/>
          <w:szCs w:val="16"/>
        </w:rPr>
        <mc:AlternateContent>
          <mc:Choice Requires="wps">
            <w:drawing>
              <wp:anchor distT="0" distB="0" distL="114300" distR="114300" simplePos="0" relativeHeight="251659264" behindDoc="0" locked="0" layoutInCell="1" allowOverlap="1" wp14:anchorId="2052886A" wp14:editId="19480541">
                <wp:simplePos x="0" y="0"/>
                <wp:positionH relativeFrom="column">
                  <wp:posOffset>109855</wp:posOffset>
                </wp:positionH>
                <wp:positionV relativeFrom="paragraph">
                  <wp:posOffset>7292975</wp:posOffset>
                </wp:positionV>
                <wp:extent cx="1647825" cy="228600"/>
                <wp:effectExtent l="0" t="0" r="0" b="0"/>
                <wp:wrapNone/>
                <wp:docPr id="4"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78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415C9" w14:textId="77777777" w:rsidR="00B2151B" w:rsidRDefault="00B2151B" w:rsidP="00676C97">
                            <w:r>
                              <w:t>Versión: 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52886A" id="Text Box 100" o:spid="_x0000_s1027" type="#_x0000_t202" style="position:absolute;left:0;text-align:left;margin-left:8.65pt;margin-top:574.25pt;width:129.7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" filled="f" stroked="f">
                <v:textbox>
                  <w:txbxContent>
                    <w:p w14:paraId="25E415C9" w14:textId="77777777" w:rsidR="00B2151B" w:rsidRDefault="00B2151B" w:rsidP="00676C97">
                      <w:r>
                        <w:t>Versión: 1.0</w:t>
                      </w:r>
                    </w:p>
                  </w:txbxContent>
                </v:textbox>
              </v:shape>
            </w:pict>
          </mc:Fallback>
        </mc:AlternateContent>
      </w:r>
      <w:r w:rsidR="00A23CB9">
        <w:rPr>
          <w:rFonts w:cs="Arial"/>
          <w:b/>
          <w:noProof/>
          <w:sz w:val="16"/>
          <w:szCs w:val="16"/>
        </w:rPr>
        <mc:AlternateContent>
          <mc:Choice Requires="wps">
            <w:drawing>
              <wp:anchor distT="0" distB="0" distL="114300" distR="114300" simplePos="0" relativeHeight="251657216" behindDoc="0" locked="0" layoutInCell="1" allowOverlap="1" wp14:anchorId="7AFE51AC" wp14:editId="09902322">
                <wp:simplePos x="0" y="0"/>
                <wp:positionH relativeFrom="column">
                  <wp:posOffset>228600</wp:posOffset>
                </wp:positionH>
                <wp:positionV relativeFrom="paragraph">
                  <wp:posOffset>1925320</wp:posOffset>
                </wp:positionV>
                <wp:extent cx="5029200" cy="1943100"/>
                <wp:effectExtent l="0" t="1270" r="0" b="0"/>
                <wp:wrapSquare wrapText="bothSides"/>
                <wp:docPr id="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1943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E51AC" id="Text Box 96" o:spid="_x0000_s1028" type="#_x0000_t202" style="position:absolute;left:0;text-align:left;margin-left:18pt;margin-top:151.6pt;width:396pt;height:15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" stroked="f">
                <v:textbox>
                  <w:txbxContent>
                    <w:p w14:paraId="27945117" w14:textId="77777777" w:rsidR="00B2151B" w:rsidRDefault="00B2151B" w:rsidP="002F7588">
                      <w:pPr>
                        <w:jc w:val="center"/>
                        <w:rPr>
                          <w:sz w:val="32"/>
                        </w:rPr>
                      </w:pPr>
                      <w:r>
                        <w:rPr>
                          <w:sz w:val="32"/>
                        </w:rPr>
                        <w:t xml:space="preserve">ESPECIFICACIONES PARA EL ENVÍO DE INFORMACIÓN DE GRANDES CLIENTES Y FICHEROS COMPLEMENTARIOS </w:t>
                      </w:r>
                    </w:p>
                    <w:p w14:paraId="7FF7A03D" w14:textId="77777777" w:rsidR="00B2151B" w:rsidRPr="003F7156" w:rsidRDefault="00B2151B" w:rsidP="002F7588">
                      <w:pPr>
                        <w:jc w:val="center"/>
                        <w:rPr>
                          <w:szCs w:val="48"/>
                        </w:rPr>
                      </w:pPr>
                      <w:r>
                        <w:rPr>
                          <w:sz w:val="32"/>
                        </w:rPr>
                        <w:t>(A PARTIR DE ENERO DE 2022)</w:t>
                      </w:r>
                    </w:p>
                    <w:p w14:paraId="59CB4FE6" w14:textId="77777777" w:rsidR="00B2151B" w:rsidRPr="003F7156" w:rsidRDefault="00B2151B" w:rsidP="003F7156">
                      <w:pPr>
                        <w:rPr>
                          <w:szCs w:val="48"/>
                        </w:rPr>
                      </w:pPr>
                    </w:p>
                  </w:txbxContent>
                </v:textbox>
                <w10:wrap type="square"/>
              </v:shape>
            </w:pict>
          </mc:Fallback>
        </mc:AlternateContent>
      </w:r>
    </w:p>
    <w:p w14:paraId="21AF1202" w14:textId="77777777" w:rsidR="00495914" w:rsidRPr="00907F01" w:rsidRDefault="00495914" w:rsidP="008B1104">
      <w:pPr>
        <w:rPr>
          <w:rFonts w:cs="Arial"/>
          <w:b/>
          <w:sz w:val="16"/>
          <w:szCs w:val="16"/>
          <w:lang w:val="es-ES_tradnl"/>
        </w:rPr>
        <w:sectPr w:rsidR="00495914" w:rsidRPr="00907F01" w:rsidSect="00495914">
          <w:headerReference w:type="default" r:id="rId9"/>
          <w:footerReference w:type="even" r:id="rId10"/>
          <w:footerReference w:type="default" r:id="rId11"/>
          <w:footerReference w:type="first" r:id="rId12"/>
          <w:pgSz w:w="11906" w:h="16838"/>
          <w:pgMar w:top="1417" w:right="1701" w:bottom="1417" w:left="1701" w:header="708" w:footer="708" w:gutter="0"/>
          <w:cols w:space="708"/>
          <w:titlePg/>
          <w:docGrid w:linePitch="360"/>
        </w:sectPr>
      </w:pPr>
    </w:p>
    <w:p w14:paraId="54529E48" w14:textId="77777777" w:rsidR="00495914" w:rsidRPr="00A35D64" w:rsidRDefault="00495914" w:rsidP="005B65EB">
      <w:pPr>
        <w:jc w:val="center"/>
        <w:rPr>
          <w:rFonts w:cs="Arial"/>
          <w:b/>
          <w:sz w:val="24"/>
          <w:szCs w:val="24"/>
          <w:u w:val="single"/>
          <w:lang w:val="es-ES_tradnl"/>
        </w:rPr>
      </w:pPr>
      <w:r w:rsidRPr="00A35D64">
        <w:rPr>
          <w:rFonts w:cs="Arial"/>
          <w:b/>
          <w:sz w:val="24"/>
          <w:szCs w:val="24"/>
          <w:u w:val="single"/>
          <w:lang w:val="es-ES_tradnl"/>
        </w:rPr>
        <w:lastRenderedPageBreak/>
        <w:t>Índice</w:t>
      </w:r>
    </w:p>
    <w:p w14:paraId="008F1BE8" w14:textId="77777777" w:rsidR="00495914" w:rsidRPr="002258EB" w:rsidRDefault="00495914">
      <w:pPr>
        <w:rPr>
          <w:rFonts w:cs="Arial"/>
          <w:lang w:val="es-ES_tradnl"/>
        </w:rPr>
      </w:pPr>
    </w:p>
    <w:p w14:paraId="0D2E4E67" w14:textId="1D23B020" w:rsidR="008908B2" w:rsidRDefault="007A0FAB">
      <w:pPr>
        <w:pStyle w:val="TDC1"/>
        <w:tabs>
          <w:tab w:val="right" w:leader="dot" w:pos="8494"/>
        </w:tabs>
        <w:rPr>
          <w:rFonts w:asciiTheme="minorHAnsi" w:eastAsiaTheme="minorEastAsia" w:hAnsiTheme="minorHAnsi" w:cstheme="minorBidi"/>
          <w:noProof/>
          <w:sz w:val="22"/>
          <w:szCs w:val="22"/>
        </w:rPr>
      </w:pPr>
      <w:r w:rsidRPr="00282A8A">
        <w:rPr>
          <w:rFonts w:cs="Arial"/>
          <w:lang w:val="es-ES_tradnl"/>
        </w:rPr>
        <w:fldChar w:fldCharType="begin"/>
      </w:r>
      <w:r w:rsidR="00495914" w:rsidRPr="00282A8A">
        <w:rPr>
          <w:rFonts w:cs="Arial"/>
          <w:lang w:val="es-ES_tradnl"/>
        </w:rPr>
        <w:instrText xml:space="preserve"> TOC \o "1-3" \h \z \u </w:instrText>
      </w:r>
      <w:r w:rsidRPr="00282A8A">
        <w:rPr>
          <w:rFonts w:cs="Arial"/>
          <w:lang w:val="es-ES_tradnl"/>
        </w:rPr>
        <w:fldChar w:fldCharType="separate"/>
      </w:r>
      <w:hyperlink w:anchor="_Toc64033222" w:history="1">
        <w:r w:rsidR="008908B2" w:rsidRPr="0057620D">
          <w:rPr>
            <w:rStyle w:val="Hipervnculo"/>
            <w:rFonts w:cs="Arial"/>
            <w:b/>
            <w:noProof/>
            <w:lang w:val="es-ES_tradnl"/>
          </w:rPr>
          <w:t>CODIFICACION DE FICHERO</w:t>
        </w:r>
        <w:r w:rsidR="008908B2">
          <w:rPr>
            <w:noProof/>
            <w:webHidden/>
          </w:rPr>
          <w:tab/>
        </w:r>
        <w:r w:rsidR="008908B2">
          <w:rPr>
            <w:noProof/>
            <w:webHidden/>
          </w:rPr>
          <w:fldChar w:fldCharType="begin"/>
        </w:r>
        <w:r w:rsidR="008908B2">
          <w:rPr>
            <w:noProof/>
            <w:webHidden/>
          </w:rPr>
          <w:instrText xml:space="preserve"> PAGEREF _Toc64033222 \h </w:instrText>
        </w:r>
        <w:r w:rsidR="008908B2">
          <w:rPr>
            <w:noProof/>
            <w:webHidden/>
          </w:rPr>
        </w:r>
        <w:r w:rsidR="008908B2">
          <w:rPr>
            <w:noProof/>
            <w:webHidden/>
          </w:rPr>
          <w:fldChar w:fldCharType="separate"/>
        </w:r>
        <w:r w:rsidR="00B96CAD">
          <w:rPr>
            <w:noProof/>
            <w:webHidden/>
          </w:rPr>
          <w:t>5</w:t>
        </w:r>
        <w:r w:rsidR="008908B2">
          <w:rPr>
            <w:noProof/>
            <w:webHidden/>
          </w:rPr>
          <w:fldChar w:fldCharType="end"/>
        </w:r>
      </w:hyperlink>
    </w:p>
    <w:p w14:paraId="448284F5" w14:textId="2242A561"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3" w:history="1">
        <w:r w:rsidRPr="0057620D">
          <w:rPr>
            <w:rStyle w:val="Hipervnculo"/>
            <w:rFonts w:cs="Arial"/>
            <w:b/>
            <w:noProof/>
            <w:lang w:val="es-ES_tradnl"/>
          </w:rPr>
          <w:t>DESCRIPCIÓN Y ESPECIFICACIONES DE LOS CAMPOS</w:t>
        </w:r>
        <w:r>
          <w:rPr>
            <w:noProof/>
            <w:webHidden/>
          </w:rPr>
          <w:tab/>
        </w:r>
        <w:r>
          <w:rPr>
            <w:noProof/>
            <w:webHidden/>
          </w:rPr>
          <w:fldChar w:fldCharType="begin"/>
        </w:r>
        <w:r>
          <w:rPr>
            <w:noProof/>
            <w:webHidden/>
          </w:rPr>
          <w:instrText xml:space="preserve"> PAGEREF _Toc64033223 \h </w:instrText>
        </w:r>
        <w:r>
          <w:rPr>
            <w:noProof/>
            <w:webHidden/>
          </w:rPr>
        </w:r>
        <w:r>
          <w:rPr>
            <w:noProof/>
            <w:webHidden/>
          </w:rPr>
          <w:fldChar w:fldCharType="separate"/>
        </w:r>
        <w:r w:rsidR="00B96CAD">
          <w:rPr>
            <w:noProof/>
            <w:webHidden/>
          </w:rPr>
          <w:t>6</w:t>
        </w:r>
        <w:r>
          <w:rPr>
            <w:noProof/>
            <w:webHidden/>
          </w:rPr>
          <w:fldChar w:fldCharType="end"/>
        </w:r>
      </w:hyperlink>
    </w:p>
    <w:p w14:paraId="5E33918B" w14:textId="7D2D0CDA" w:rsidR="008908B2" w:rsidRDefault="008908B2">
      <w:pPr>
        <w:pStyle w:val="TDC1"/>
        <w:tabs>
          <w:tab w:val="right" w:leader="dot" w:pos="8494"/>
        </w:tabs>
        <w:rPr>
          <w:rFonts w:asciiTheme="minorHAnsi" w:eastAsiaTheme="minorEastAsia" w:hAnsiTheme="minorHAnsi" w:cstheme="minorBidi"/>
          <w:noProof/>
          <w:sz w:val="22"/>
          <w:szCs w:val="22"/>
        </w:rPr>
      </w:pPr>
      <w:hyperlink w:anchor="_Toc64033224" w:history="1">
        <w:r w:rsidRPr="0057620D">
          <w:rPr>
            <w:rStyle w:val="Hipervnculo"/>
            <w:rFonts w:cs="Arial"/>
            <w:b/>
            <w:noProof/>
            <w:lang w:val="es-ES_tradnl"/>
          </w:rPr>
          <w:t>TABLAS DE CODIGOS</w:t>
        </w:r>
        <w:r>
          <w:rPr>
            <w:noProof/>
            <w:webHidden/>
          </w:rPr>
          <w:tab/>
        </w:r>
        <w:r>
          <w:rPr>
            <w:noProof/>
            <w:webHidden/>
          </w:rPr>
          <w:fldChar w:fldCharType="begin"/>
        </w:r>
        <w:r>
          <w:rPr>
            <w:noProof/>
            <w:webHidden/>
          </w:rPr>
          <w:instrText xml:space="preserve"> PAGEREF _Toc64033224 \h </w:instrText>
        </w:r>
        <w:r>
          <w:rPr>
            <w:noProof/>
            <w:webHidden/>
          </w:rPr>
        </w:r>
        <w:r>
          <w:rPr>
            <w:noProof/>
            <w:webHidden/>
          </w:rPr>
          <w:fldChar w:fldCharType="separate"/>
        </w:r>
        <w:r w:rsidR="00B96CAD">
          <w:rPr>
            <w:noProof/>
            <w:webHidden/>
          </w:rPr>
          <w:t>18</w:t>
        </w:r>
        <w:r>
          <w:rPr>
            <w:noProof/>
            <w:webHidden/>
          </w:rPr>
          <w:fldChar w:fldCharType="end"/>
        </w:r>
      </w:hyperlink>
    </w:p>
    <w:p w14:paraId="7B635E41" w14:textId="77777777" w:rsidR="00495914" w:rsidRPr="0027294D" w:rsidRDefault="007A0FAB">
      <w:pPr>
        <w:rPr>
          <w:rFonts w:cs="Arial"/>
          <w:lang w:val="es-ES_tradnl"/>
        </w:rPr>
      </w:pPr>
      <w:r w:rsidRPr="00282A8A">
        <w:rPr>
          <w:rFonts w:cs="Arial"/>
          <w:lang w:val="es-ES_tradnl"/>
        </w:rPr>
        <w:fldChar w:fldCharType="end"/>
      </w:r>
    </w:p>
    <w:p w14:paraId="2E23DEDF" w14:textId="77777777" w:rsidR="00495914" w:rsidRPr="00907F01" w:rsidRDefault="00495914">
      <w:pPr>
        <w:rPr>
          <w:rFonts w:cs="Arial"/>
          <w:b/>
          <w:sz w:val="16"/>
          <w:szCs w:val="16"/>
          <w:lang w:val="es-ES_tradnl"/>
        </w:rPr>
      </w:pPr>
    </w:p>
    <w:p w14:paraId="3129E336" w14:textId="77777777" w:rsidR="008454E4" w:rsidRDefault="008454E4" w:rsidP="005B65EB">
      <w:pPr>
        <w:rPr>
          <w:rFonts w:cs="Arial"/>
          <w:b/>
          <w:sz w:val="16"/>
          <w:szCs w:val="16"/>
          <w:lang w:val="es-ES_tradnl"/>
        </w:rPr>
      </w:pPr>
    </w:p>
    <w:p w14:paraId="2EFE4C0F" w14:textId="77777777" w:rsidR="008454E4" w:rsidRPr="008454E4" w:rsidRDefault="008454E4" w:rsidP="008454E4">
      <w:pPr>
        <w:rPr>
          <w:rFonts w:cs="Arial"/>
          <w:sz w:val="16"/>
          <w:szCs w:val="16"/>
          <w:lang w:val="es-ES_tradnl"/>
        </w:rPr>
      </w:pPr>
    </w:p>
    <w:p w14:paraId="6CB8B330" w14:textId="77777777" w:rsidR="008454E4" w:rsidRDefault="008454E4" w:rsidP="005B65EB">
      <w:pPr>
        <w:tabs>
          <w:tab w:val="left" w:pos="4950"/>
        </w:tabs>
        <w:rPr>
          <w:rFonts w:cs="Arial"/>
          <w:sz w:val="16"/>
          <w:szCs w:val="16"/>
          <w:lang w:val="es-ES_tradnl"/>
        </w:rPr>
      </w:pPr>
    </w:p>
    <w:p w14:paraId="04BF2D2E" w14:textId="77777777" w:rsidR="00C45846" w:rsidRPr="002E719A" w:rsidRDefault="00495914" w:rsidP="002E719A">
      <w:pPr>
        <w:ind w:firstLine="360"/>
        <w:rPr>
          <w:rFonts w:cs="Arial"/>
          <w:sz w:val="16"/>
          <w:szCs w:val="16"/>
          <w:lang w:val="es-ES_tradnl"/>
        </w:rPr>
      </w:pPr>
      <w:r w:rsidRPr="008454E4">
        <w:rPr>
          <w:rFonts w:cs="Arial"/>
          <w:sz w:val="16"/>
          <w:szCs w:val="16"/>
          <w:lang w:val="es-ES_tradnl"/>
        </w:rPr>
        <w:br w:type="page"/>
      </w:r>
    </w:p>
    <w:p w14:paraId="3534F130" w14:textId="77777777" w:rsidR="00FA2852" w:rsidRDefault="00FA2852" w:rsidP="00FA2852">
      <w:pPr>
        <w:outlineLvl w:val="0"/>
        <w:rPr>
          <w:rFonts w:cs="Arial"/>
          <w:b/>
          <w:sz w:val="24"/>
          <w:szCs w:val="24"/>
          <w:lang w:val="es-ES_tradnl"/>
        </w:rPr>
      </w:pPr>
      <w:r>
        <w:rPr>
          <w:rFonts w:cs="Arial"/>
          <w:b/>
          <w:sz w:val="24"/>
          <w:szCs w:val="24"/>
          <w:lang w:val="es-ES_tradnl"/>
        </w:rPr>
        <w:lastRenderedPageBreak/>
        <w:t>INFORMACIÓN DE GRANDES CLIENTES</w:t>
      </w:r>
    </w:p>
    <w:p w14:paraId="4B15901C" w14:textId="77777777" w:rsidR="00FA2852" w:rsidRDefault="00FA2852" w:rsidP="00FA2852">
      <w:pPr>
        <w:outlineLvl w:val="0"/>
        <w:rPr>
          <w:rFonts w:cs="Arial"/>
          <w:b/>
          <w:sz w:val="24"/>
          <w:szCs w:val="24"/>
          <w:lang w:val="es-ES_tradnl"/>
        </w:rPr>
      </w:pPr>
    </w:p>
    <w:p w14:paraId="15465B90" w14:textId="77777777" w:rsidR="00FA2852" w:rsidRPr="00F76DD3" w:rsidRDefault="00FA2852" w:rsidP="00FA2852">
      <w:pPr>
        <w:spacing w:before="120" w:line="360" w:lineRule="auto"/>
        <w:jc w:val="both"/>
        <w:rPr>
          <w:rFonts w:cs="Arial"/>
          <w:sz w:val="24"/>
          <w:szCs w:val="24"/>
        </w:rPr>
      </w:pPr>
      <w:r w:rsidRPr="00F76DD3">
        <w:rPr>
          <w:rFonts w:cs="Arial"/>
          <w:sz w:val="24"/>
          <w:szCs w:val="24"/>
        </w:rPr>
        <w:t xml:space="preserve">En </w:t>
      </w:r>
      <w:r>
        <w:rPr>
          <w:rFonts w:cs="Arial"/>
          <w:sz w:val="24"/>
          <w:szCs w:val="24"/>
        </w:rPr>
        <w:t>relación con la información a aportar relativa a los grandes clientes, se deberá remitir la siguiente información:</w:t>
      </w:r>
    </w:p>
    <w:p w14:paraId="4733718A" w14:textId="77777777" w:rsidR="00FA2852" w:rsidRPr="00FA2852" w:rsidRDefault="00FA2852" w:rsidP="00FA2852">
      <w:pPr>
        <w:outlineLvl w:val="0"/>
        <w:rPr>
          <w:rFonts w:cs="Arial"/>
          <w:b/>
          <w:sz w:val="24"/>
          <w:szCs w:val="24"/>
        </w:rPr>
      </w:pPr>
    </w:p>
    <w:p w14:paraId="1B9786E3" w14:textId="77777777" w:rsidR="00FA2852" w:rsidRPr="00F76DD3" w:rsidRDefault="00FA2852" w:rsidP="00FA2852">
      <w:pPr>
        <w:rPr>
          <w:rFonts w:cs="Arial"/>
          <w:b/>
          <w:bCs/>
          <w:sz w:val="24"/>
          <w:szCs w:val="24"/>
        </w:rPr>
      </w:pPr>
      <w:r w:rsidRPr="00F76DD3">
        <w:rPr>
          <w:rFonts w:cs="Arial"/>
          <w:b/>
          <w:bCs/>
          <w:sz w:val="24"/>
          <w:szCs w:val="24"/>
        </w:rPr>
        <w:t>Identificación Cliente GC (GCICaaaamm.eee)</w:t>
      </w:r>
    </w:p>
    <w:p w14:paraId="1F1E7E72" w14:textId="77777777" w:rsidR="00FA2852" w:rsidRPr="00F76DD3" w:rsidRDefault="00FA2852" w:rsidP="00FA2852">
      <w:pPr>
        <w:spacing w:before="120" w:line="360" w:lineRule="auto"/>
        <w:jc w:val="both"/>
        <w:rPr>
          <w:rFonts w:cs="Arial"/>
          <w:sz w:val="24"/>
          <w:szCs w:val="24"/>
        </w:rPr>
      </w:pPr>
      <w:r w:rsidRPr="00F76DD3">
        <w:rPr>
          <w:rFonts w:cs="Arial"/>
          <w:sz w:val="24"/>
          <w:szCs w:val="24"/>
        </w:rPr>
        <w:t>En este fichero se recogen una serie de datos del cliente que solo cambian esporádicamente, por lo que no es preciso remitirle con una determinada periodicidad. Únicamente será preciso remitir el registro correspondiente a un cliente, cuando concurra alguna de las siguientes circunstancias:</w:t>
      </w:r>
    </w:p>
    <w:p w14:paraId="6FE595EE" w14:textId="77777777" w:rsidR="002C431C" w:rsidRPr="002C431C" w:rsidRDefault="00FA2852" w:rsidP="002C431C">
      <w:pPr>
        <w:numPr>
          <w:ilvl w:val="0"/>
          <w:numId w:val="10"/>
        </w:numPr>
        <w:spacing w:before="120" w:line="360" w:lineRule="auto"/>
        <w:jc w:val="both"/>
        <w:rPr>
          <w:rFonts w:cs="Arial"/>
          <w:sz w:val="24"/>
          <w:szCs w:val="24"/>
        </w:rPr>
      </w:pPr>
      <w:r w:rsidRPr="00F76DD3">
        <w:rPr>
          <w:rFonts w:cs="Arial"/>
          <w:sz w:val="24"/>
          <w:szCs w:val="24"/>
        </w:rPr>
        <w:t xml:space="preserve">Inicialmente: todos los clientes que cumplan las condiciones para ser incluidos </w:t>
      </w:r>
      <w:r w:rsidR="002C431C">
        <w:rPr>
          <w:rFonts w:cs="Arial"/>
          <w:sz w:val="24"/>
          <w:szCs w:val="24"/>
        </w:rPr>
        <w:t xml:space="preserve">en el </w:t>
      </w:r>
      <w:r w:rsidRPr="00F76DD3">
        <w:rPr>
          <w:rFonts w:cs="Arial"/>
          <w:sz w:val="24"/>
          <w:szCs w:val="24"/>
        </w:rPr>
        <w:t xml:space="preserve">fichero de </w:t>
      </w:r>
      <w:r w:rsidRPr="00F76DD3">
        <w:rPr>
          <w:rFonts w:cs="Arial"/>
          <w:i/>
          <w:sz w:val="24"/>
          <w:szCs w:val="24"/>
        </w:rPr>
        <w:t>Grandes Clientes</w:t>
      </w:r>
      <w:r w:rsidR="002C431C">
        <w:rPr>
          <w:rFonts w:cs="Arial"/>
          <w:sz w:val="24"/>
          <w:szCs w:val="24"/>
        </w:rPr>
        <w:t>.</w:t>
      </w:r>
    </w:p>
    <w:p w14:paraId="55B5C658" w14:textId="77777777" w:rsidR="00FA2852" w:rsidRPr="00F76DD3" w:rsidRDefault="00FA2852" w:rsidP="00FA2852">
      <w:pPr>
        <w:numPr>
          <w:ilvl w:val="0"/>
          <w:numId w:val="10"/>
        </w:numPr>
        <w:spacing w:before="120" w:line="360" w:lineRule="auto"/>
        <w:jc w:val="both"/>
        <w:rPr>
          <w:rFonts w:cs="Arial"/>
          <w:sz w:val="24"/>
          <w:szCs w:val="24"/>
        </w:rPr>
      </w:pPr>
      <w:r w:rsidRPr="00F76DD3">
        <w:rPr>
          <w:rFonts w:cs="Arial"/>
          <w:sz w:val="24"/>
          <w:szCs w:val="24"/>
        </w:rPr>
        <w:t xml:space="preserve">Cada vez que se remitan por primera vez los datos de facturación de un nuevo cliente en </w:t>
      </w:r>
      <w:r w:rsidRPr="00F76DD3">
        <w:rPr>
          <w:rFonts w:cs="Arial"/>
          <w:i/>
          <w:sz w:val="24"/>
          <w:szCs w:val="24"/>
        </w:rPr>
        <w:t>Grandes Clientes</w:t>
      </w:r>
      <w:r w:rsidRPr="00F76DD3">
        <w:rPr>
          <w:rFonts w:cs="Arial"/>
          <w:sz w:val="24"/>
          <w:szCs w:val="24"/>
        </w:rPr>
        <w:t>.</w:t>
      </w:r>
    </w:p>
    <w:p w14:paraId="3986F39D" w14:textId="77777777" w:rsidR="00FA2852" w:rsidRPr="00F76DD3" w:rsidRDefault="00FA2852" w:rsidP="002C431C">
      <w:pPr>
        <w:numPr>
          <w:ilvl w:val="0"/>
          <w:numId w:val="10"/>
        </w:numPr>
        <w:spacing w:before="120" w:line="360" w:lineRule="auto"/>
        <w:jc w:val="both"/>
        <w:rPr>
          <w:rFonts w:cs="Arial"/>
          <w:sz w:val="24"/>
          <w:szCs w:val="24"/>
        </w:rPr>
      </w:pPr>
      <w:r w:rsidRPr="00F76DD3">
        <w:rPr>
          <w:rFonts w:cs="Arial"/>
          <w:sz w:val="24"/>
          <w:szCs w:val="24"/>
        </w:rPr>
        <w:t>Cada vez que se produzca una variación en alguno de los campos de este fichero.</w:t>
      </w:r>
    </w:p>
    <w:p w14:paraId="093C991E" w14:textId="77777777" w:rsidR="00FA2852" w:rsidRDefault="00FA2852" w:rsidP="00FA2852">
      <w:pPr>
        <w:outlineLvl w:val="0"/>
        <w:rPr>
          <w:rFonts w:cs="Arial"/>
          <w:b/>
          <w:sz w:val="24"/>
          <w:szCs w:val="24"/>
        </w:rPr>
      </w:pPr>
    </w:p>
    <w:p w14:paraId="74CAC785" w14:textId="3436085B" w:rsidR="006D0EF3" w:rsidRPr="00494A1B" w:rsidRDefault="006D0EF3" w:rsidP="006D0EF3">
      <w:pPr>
        <w:spacing w:before="120" w:line="360" w:lineRule="auto"/>
        <w:rPr>
          <w:rFonts w:cs="Arial"/>
          <w:b/>
          <w:sz w:val="24"/>
          <w:szCs w:val="24"/>
        </w:rPr>
      </w:pPr>
      <w:r w:rsidRPr="00494A1B">
        <w:rPr>
          <w:rFonts w:cs="Arial"/>
          <w:b/>
          <w:sz w:val="24"/>
          <w:szCs w:val="24"/>
        </w:rPr>
        <w:t>Peajes</w:t>
      </w:r>
      <w:r w:rsidR="00721A41" w:rsidRPr="00494A1B">
        <w:rPr>
          <w:rFonts w:cs="Arial"/>
          <w:b/>
          <w:sz w:val="24"/>
          <w:szCs w:val="24"/>
        </w:rPr>
        <w:t xml:space="preserve"> </w:t>
      </w:r>
      <w:r w:rsidRPr="00494A1B">
        <w:rPr>
          <w:rFonts w:cs="Arial"/>
          <w:b/>
          <w:sz w:val="24"/>
          <w:szCs w:val="24"/>
        </w:rPr>
        <w:t>GC (GCPCaaaamm.eee)</w:t>
      </w:r>
    </w:p>
    <w:p w14:paraId="22553F4A" w14:textId="77777777" w:rsidR="006D0EF3" w:rsidRPr="00F76DD3" w:rsidRDefault="006D0EF3" w:rsidP="006D0EF3">
      <w:pPr>
        <w:spacing w:before="120" w:line="360" w:lineRule="auto"/>
        <w:jc w:val="both"/>
        <w:rPr>
          <w:rFonts w:cs="Arial"/>
          <w:sz w:val="24"/>
          <w:szCs w:val="24"/>
        </w:rPr>
      </w:pPr>
      <w:r w:rsidRPr="00F76DD3">
        <w:rPr>
          <w:rFonts w:cs="Arial"/>
          <w:sz w:val="24"/>
          <w:szCs w:val="24"/>
        </w:rPr>
        <w:t xml:space="preserve">Recoge los datos de cada factura emitida durante el </w:t>
      </w:r>
      <w:r w:rsidRPr="00F76DD3">
        <w:rPr>
          <w:rFonts w:cs="Arial"/>
          <w:i/>
          <w:sz w:val="24"/>
          <w:szCs w:val="24"/>
        </w:rPr>
        <w:t>Mes Facturación</w:t>
      </w:r>
      <w:r w:rsidRPr="00F76DD3">
        <w:rPr>
          <w:rFonts w:cs="Arial"/>
          <w:sz w:val="24"/>
          <w:szCs w:val="24"/>
        </w:rPr>
        <w:t>, a todos aquellos clientes del fichero RF</w:t>
      </w:r>
      <w:r>
        <w:rPr>
          <w:rFonts w:cs="Arial"/>
          <w:sz w:val="24"/>
          <w:szCs w:val="24"/>
        </w:rPr>
        <w:t>PC</w:t>
      </w:r>
      <w:r w:rsidRPr="00F76DD3">
        <w:rPr>
          <w:rFonts w:cs="Arial"/>
          <w:sz w:val="24"/>
          <w:szCs w:val="24"/>
        </w:rPr>
        <w:t>, y que cumplan alguna de las siguientes condiciones:</w:t>
      </w:r>
    </w:p>
    <w:p w14:paraId="649EC0E1" w14:textId="5AF90E27" w:rsidR="006D0EF3" w:rsidRPr="003862E8" w:rsidRDefault="006D0EF3" w:rsidP="006D0EF3">
      <w:pPr>
        <w:numPr>
          <w:ilvl w:val="0"/>
          <w:numId w:val="11"/>
        </w:numPr>
        <w:spacing w:before="120" w:line="360" w:lineRule="auto"/>
        <w:jc w:val="both"/>
        <w:rPr>
          <w:rFonts w:cs="Arial"/>
          <w:sz w:val="24"/>
          <w:szCs w:val="24"/>
        </w:rPr>
      </w:pPr>
      <w:r w:rsidRPr="003862E8">
        <w:rPr>
          <w:rFonts w:cs="Arial"/>
          <w:sz w:val="24"/>
          <w:szCs w:val="24"/>
        </w:rPr>
        <w:t xml:space="preserve">Clientes suministrados </w:t>
      </w:r>
      <w:r w:rsidR="003862E8" w:rsidRPr="003862E8">
        <w:rPr>
          <w:rFonts w:cs="Arial"/>
          <w:sz w:val="24"/>
          <w:szCs w:val="24"/>
        </w:rPr>
        <w:t>en alta tensión</w:t>
      </w:r>
      <w:r w:rsidR="000B0D5A">
        <w:rPr>
          <w:rFonts w:cs="Arial"/>
          <w:sz w:val="24"/>
          <w:szCs w:val="24"/>
        </w:rPr>
        <w:t xml:space="preserve"> (&gt;1 kV)</w:t>
      </w:r>
      <w:r w:rsidRPr="003862E8">
        <w:rPr>
          <w:rFonts w:cs="Arial"/>
          <w:sz w:val="24"/>
          <w:szCs w:val="24"/>
        </w:rPr>
        <w:t>.</w:t>
      </w:r>
    </w:p>
    <w:p w14:paraId="5B8D8EB1" w14:textId="78BFBA61" w:rsidR="00E91549" w:rsidRPr="003862E8" w:rsidRDefault="00790438" w:rsidP="005551CD">
      <w:pPr>
        <w:numPr>
          <w:ilvl w:val="0"/>
          <w:numId w:val="11"/>
        </w:numPr>
        <w:spacing w:before="120" w:line="360" w:lineRule="auto"/>
        <w:jc w:val="both"/>
        <w:rPr>
          <w:rFonts w:cs="Arial"/>
          <w:sz w:val="24"/>
          <w:szCs w:val="24"/>
        </w:rPr>
      </w:pPr>
      <w:r w:rsidRPr="003862E8">
        <w:rPr>
          <w:rFonts w:cs="Arial"/>
          <w:sz w:val="24"/>
          <w:szCs w:val="24"/>
        </w:rPr>
        <w:t>Todas las instalaciones de producción por sus consumos propios</w:t>
      </w:r>
      <w:r w:rsidR="00E91549" w:rsidRPr="003862E8">
        <w:rPr>
          <w:rFonts w:cs="Arial"/>
          <w:sz w:val="24"/>
          <w:szCs w:val="24"/>
        </w:rPr>
        <w:t>, independientemente de la tecnología utilizada</w:t>
      </w:r>
      <w:r w:rsidR="003862E8">
        <w:rPr>
          <w:rFonts w:cs="Arial"/>
          <w:sz w:val="24"/>
          <w:szCs w:val="24"/>
        </w:rPr>
        <w:t xml:space="preserve"> y del nivel de tensión de conexión.</w:t>
      </w:r>
    </w:p>
    <w:p w14:paraId="60A800EE" w14:textId="4DDBCE83" w:rsidR="00790438" w:rsidRDefault="00790438" w:rsidP="005551CD">
      <w:pPr>
        <w:numPr>
          <w:ilvl w:val="0"/>
          <w:numId w:val="11"/>
        </w:numPr>
        <w:spacing w:before="120" w:line="360" w:lineRule="auto"/>
        <w:jc w:val="both"/>
        <w:rPr>
          <w:rFonts w:cs="Arial"/>
          <w:sz w:val="24"/>
          <w:szCs w:val="24"/>
        </w:rPr>
      </w:pPr>
      <w:r w:rsidRPr="003862E8">
        <w:rPr>
          <w:rFonts w:cs="Arial"/>
          <w:sz w:val="24"/>
          <w:szCs w:val="24"/>
        </w:rPr>
        <w:t>Todas aquellas instalaciones dedicadas a la recarga de vehículos eléctricos de acceso público</w:t>
      </w:r>
      <w:r w:rsidR="00E91549" w:rsidRPr="003862E8">
        <w:rPr>
          <w:rFonts w:cs="Arial"/>
          <w:sz w:val="24"/>
          <w:szCs w:val="24"/>
        </w:rPr>
        <w:t>, independientemente del peaje aplicable.</w:t>
      </w:r>
    </w:p>
    <w:p w14:paraId="667CA70A" w14:textId="77777777" w:rsidR="00F04D1F" w:rsidRPr="003862E8" w:rsidRDefault="00F04D1F" w:rsidP="00F04D1F">
      <w:pPr>
        <w:numPr>
          <w:ilvl w:val="0"/>
          <w:numId w:val="11"/>
        </w:numPr>
        <w:spacing w:before="120" w:line="360" w:lineRule="auto"/>
        <w:jc w:val="both"/>
        <w:rPr>
          <w:rFonts w:cs="Arial"/>
          <w:sz w:val="24"/>
          <w:szCs w:val="24"/>
        </w:rPr>
      </w:pPr>
      <w:r w:rsidRPr="00FA7B08">
        <w:rPr>
          <w:rFonts w:cs="Arial"/>
          <w:sz w:val="24"/>
          <w:szCs w:val="24"/>
        </w:rPr>
        <w:t>Todos los autoconsumidores, independiente de su modalidad.</w:t>
      </w:r>
    </w:p>
    <w:p w14:paraId="28388221" w14:textId="38602D35" w:rsidR="006D0EF3" w:rsidRDefault="006D0EF3" w:rsidP="006D0EF3">
      <w:pPr>
        <w:spacing w:before="120" w:line="360" w:lineRule="auto"/>
        <w:jc w:val="both"/>
        <w:rPr>
          <w:rFonts w:cs="Arial"/>
          <w:sz w:val="24"/>
          <w:szCs w:val="24"/>
          <w:lang w:val="es-ES_tradnl"/>
        </w:rPr>
      </w:pPr>
      <w:r w:rsidRPr="00F76DD3">
        <w:rPr>
          <w:rFonts w:cs="Arial"/>
          <w:sz w:val="24"/>
          <w:szCs w:val="24"/>
          <w:lang w:val="es-ES_tradnl"/>
        </w:rPr>
        <w:t xml:space="preserve">En consecuencia, y salvo corrección de errores, solo deben registrarse nuevos clientes en este fichero: Cuando a un cliente se le suministre por vez primera </w:t>
      </w:r>
      <w:r w:rsidR="005551CD">
        <w:rPr>
          <w:rFonts w:cs="Arial"/>
          <w:sz w:val="24"/>
          <w:szCs w:val="24"/>
          <w:lang w:val="es-ES_tradnl"/>
        </w:rPr>
        <w:t>en alta tensión</w:t>
      </w:r>
      <w:r w:rsidRPr="00F76DD3">
        <w:rPr>
          <w:rFonts w:cs="Arial"/>
          <w:sz w:val="24"/>
          <w:szCs w:val="24"/>
          <w:lang w:val="es-ES_tradnl"/>
        </w:rPr>
        <w:t xml:space="preserve">; </w:t>
      </w:r>
      <w:r w:rsidR="00721A41">
        <w:rPr>
          <w:rFonts w:cs="Arial"/>
          <w:sz w:val="24"/>
          <w:szCs w:val="24"/>
          <w:lang w:val="es-ES_tradnl"/>
        </w:rPr>
        <w:t>c</w:t>
      </w:r>
      <w:r w:rsidRPr="00F76DD3">
        <w:rPr>
          <w:rFonts w:cs="Arial"/>
          <w:sz w:val="24"/>
          <w:szCs w:val="24"/>
          <w:lang w:val="es-ES_tradnl"/>
        </w:rPr>
        <w:t xml:space="preserve">uando surja un nuevo contrato </w:t>
      </w:r>
      <w:r w:rsidR="00E91549">
        <w:rPr>
          <w:rFonts w:cs="Arial"/>
          <w:sz w:val="24"/>
          <w:szCs w:val="24"/>
          <w:lang w:val="es-ES_tradnl"/>
        </w:rPr>
        <w:t xml:space="preserve">de consumos propios en una </w:t>
      </w:r>
      <w:r w:rsidR="00E91549">
        <w:rPr>
          <w:rFonts w:cs="Arial"/>
          <w:sz w:val="24"/>
          <w:szCs w:val="24"/>
          <w:lang w:val="es-ES_tradnl"/>
        </w:rPr>
        <w:lastRenderedPageBreak/>
        <w:t>instalación de producción</w:t>
      </w:r>
      <w:r w:rsidRPr="00F76DD3">
        <w:rPr>
          <w:rFonts w:cs="Arial"/>
          <w:sz w:val="24"/>
          <w:szCs w:val="24"/>
          <w:lang w:val="es-ES_tradnl"/>
        </w:rPr>
        <w:t xml:space="preserve"> </w:t>
      </w:r>
      <w:r w:rsidR="00E91549">
        <w:rPr>
          <w:rFonts w:cs="Arial"/>
          <w:sz w:val="24"/>
          <w:szCs w:val="24"/>
          <w:lang w:val="es-ES_tradnl"/>
        </w:rPr>
        <w:t>o un nuevo punto de recarga de vehículos eléctricos de uso público.</w:t>
      </w:r>
    </w:p>
    <w:p w14:paraId="1AE4F366" w14:textId="77777777" w:rsidR="0052559F" w:rsidRDefault="0052559F" w:rsidP="006D0EF3">
      <w:pPr>
        <w:spacing w:before="120" w:line="360" w:lineRule="auto"/>
        <w:jc w:val="both"/>
        <w:rPr>
          <w:rFonts w:cs="Arial"/>
          <w:sz w:val="24"/>
          <w:szCs w:val="24"/>
          <w:lang w:val="es-ES_tradnl"/>
        </w:rPr>
      </w:pPr>
    </w:p>
    <w:p w14:paraId="5C5A4780" w14:textId="79300036" w:rsidR="0052559F" w:rsidRPr="00F76DD3" w:rsidRDefault="0052559F" w:rsidP="0052559F">
      <w:pPr>
        <w:rPr>
          <w:rFonts w:cs="Arial"/>
          <w:b/>
          <w:sz w:val="24"/>
          <w:szCs w:val="24"/>
        </w:rPr>
      </w:pPr>
      <w:r w:rsidRPr="00F76DD3">
        <w:rPr>
          <w:rFonts w:cs="Arial"/>
          <w:b/>
          <w:sz w:val="24"/>
          <w:szCs w:val="24"/>
        </w:rPr>
        <w:t>Provincias</w:t>
      </w:r>
      <w:r w:rsidR="005551CD">
        <w:rPr>
          <w:rFonts w:cs="Arial"/>
          <w:b/>
          <w:sz w:val="24"/>
          <w:szCs w:val="24"/>
        </w:rPr>
        <w:t>-Sectores</w:t>
      </w:r>
      <w:r w:rsidRPr="00F76DD3">
        <w:rPr>
          <w:rFonts w:cs="Arial"/>
          <w:b/>
          <w:sz w:val="24"/>
          <w:szCs w:val="24"/>
        </w:rPr>
        <w:t xml:space="preserve"> FC (</w:t>
      </w:r>
      <w:r w:rsidR="005551CD">
        <w:rPr>
          <w:rFonts w:cs="Arial"/>
          <w:b/>
          <w:sz w:val="24"/>
          <w:szCs w:val="24"/>
        </w:rPr>
        <w:t>PR</w:t>
      </w:r>
      <w:r w:rsidRPr="00F76DD3">
        <w:rPr>
          <w:rFonts w:cs="Arial"/>
          <w:b/>
          <w:sz w:val="24"/>
          <w:szCs w:val="24"/>
        </w:rPr>
        <w:t>P</w:t>
      </w:r>
      <w:r w:rsidR="005551CD">
        <w:rPr>
          <w:rFonts w:cs="Arial"/>
          <w:b/>
          <w:sz w:val="24"/>
          <w:szCs w:val="24"/>
        </w:rPr>
        <w:t>C</w:t>
      </w:r>
      <w:r w:rsidRPr="00F76DD3">
        <w:rPr>
          <w:rFonts w:cs="Arial"/>
          <w:b/>
          <w:sz w:val="24"/>
          <w:szCs w:val="24"/>
        </w:rPr>
        <w:t>aaaa.eee)</w:t>
      </w:r>
    </w:p>
    <w:p w14:paraId="74FAFCCC" w14:textId="0E32BB49" w:rsidR="005551CD" w:rsidRPr="00F76DD3" w:rsidRDefault="003F6A41" w:rsidP="0052559F">
      <w:pPr>
        <w:spacing w:before="120" w:line="360" w:lineRule="auto"/>
        <w:jc w:val="both"/>
        <w:rPr>
          <w:rFonts w:cs="Arial"/>
          <w:sz w:val="24"/>
          <w:szCs w:val="24"/>
          <w:lang w:val="es-ES_tradnl"/>
        </w:rPr>
      </w:pPr>
      <w:r w:rsidRPr="003F6A41">
        <w:rPr>
          <w:rFonts w:cs="Arial"/>
          <w:sz w:val="24"/>
          <w:szCs w:val="24"/>
          <w:lang w:val="es-ES_tradnl"/>
        </w:rPr>
        <w:t>Recoge los datos acumulados de los consumos realizados anualmente por el conjunto de los clientes de cada empresa, facturados entre enero del año para el que se envían los datos y junio del año siguiente, y desagregados por provincias, código sectorial y peaje</w:t>
      </w:r>
      <w:r w:rsidR="005551CD" w:rsidRPr="00F76DD3">
        <w:rPr>
          <w:rFonts w:cs="Arial"/>
          <w:sz w:val="24"/>
          <w:szCs w:val="24"/>
          <w:lang w:val="es-ES_tradnl"/>
        </w:rPr>
        <w:t>.</w:t>
      </w:r>
    </w:p>
    <w:p w14:paraId="5B9AE6DC" w14:textId="1B8FF259" w:rsidR="0052559F" w:rsidRDefault="0052559F" w:rsidP="0052559F">
      <w:pPr>
        <w:spacing w:before="120" w:line="360" w:lineRule="auto"/>
        <w:jc w:val="both"/>
        <w:rPr>
          <w:rFonts w:cs="Arial"/>
          <w:sz w:val="24"/>
          <w:szCs w:val="24"/>
          <w:lang w:val="es-ES_tradnl"/>
        </w:rPr>
      </w:pPr>
      <w:r w:rsidRPr="00F76DD3">
        <w:rPr>
          <w:rFonts w:cs="Arial"/>
          <w:sz w:val="24"/>
          <w:szCs w:val="24"/>
          <w:lang w:val="es-ES_tradnl"/>
        </w:rPr>
        <w:t xml:space="preserve">Los datos de este fichero corresponden a los consumos </w:t>
      </w:r>
      <w:r>
        <w:rPr>
          <w:rFonts w:cs="Arial"/>
          <w:sz w:val="24"/>
          <w:szCs w:val="24"/>
          <w:lang w:val="es-ES_tradnl"/>
        </w:rPr>
        <w:t>de un año</w:t>
      </w:r>
      <w:r w:rsidRPr="00F76DD3">
        <w:rPr>
          <w:rFonts w:cs="Arial"/>
          <w:sz w:val="24"/>
          <w:szCs w:val="24"/>
          <w:lang w:val="es-ES_tradnl"/>
        </w:rPr>
        <w:t xml:space="preserve">, y no a las </w:t>
      </w:r>
      <w:r>
        <w:rPr>
          <w:rFonts w:cs="Arial"/>
          <w:sz w:val="24"/>
          <w:szCs w:val="24"/>
          <w:lang w:val="es-ES_tradnl"/>
        </w:rPr>
        <w:t>facturaciones</w:t>
      </w:r>
      <w:r w:rsidRPr="00F76DD3">
        <w:rPr>
          <w:rFonts w:cs="Arial"/>
          <w:sz w:val="24"/>
          <w:szCs w:val="24"/>
          <w:lang w:val="es-ES_tradnl"/>
        </w:rPr>
        <w:t xml:space="preserve"> del mismo. Por lo tanto, será preciso efectuar los repartos pertinentes, tanto de energías como de importes facturados, de aquellos recibos con fechas de lectura entre dos </w:t>
      </w:r>
      <w:r>
        <w:rPr>
          <w:rFonts w:cs="Arial"/>
          <w:sz w:val="24"/>
          <w:szCs w:val="24"/>
          <w:lang w:val="es-ES_tradnl"/>
        </w:rPr>
        <w:t>años</w:t>
      </w:r>
      <w:r w:rsidRPr="00F76DD3">
        <w:rPr>
          <w:rFonts w:cs="Arial"/>
          <w:sz w:val="24"/>
          <w:szCs w:val="24"/>
          <w:lang w:val="es-ES_tradnl"/>
        </w:rPr>
        <w:t xml:space="preserve"> consecutivos.</w:t>
      </w:r>
    </w:p>
    <w:p w14:paraId="7C5106B0" w14:textId="43699C4E" w:rsidR="007D437B" w:rsidRPr="003F6A41" w:rsidRDefault="003F6A41" w:rsidP="0052559F">
      <w:pPr>
        <w:spacing w:before="120" w:line="360" w:lineRule="auto"/>
        <w:jc w:val="both"/>
        <w:rPr>
          <w:rFonts w:cs="Arial"/>
          <w:sz w:val="24"/>
          <w:szCs w:val="24"/>
          <w:lang w:val="es-ES_tradnl"/>
        </w:rPr>
      </w:pPr>
      <w:r w:rsidRPr="003F6A41">
        <w:rPr>
          <w:rFonts w:cs="Arial"/>
          <w:sz w:val="24"/>
          <w:szCs w:val="24"/>
          <w:lang w:val="es-ES_tradnl"/>
        </w:rPr>
        <w:t>Este fichero se remitirá con periodicidad anual, junto con los ficheros correspondientes a la liquidación 7 del año siguiente, por lo que el primer fichero a remitir será el correspondiente al ejercicio 2022 en la liquidación 7 de 2023.</w:t>
      </w:r>
    </w:p>
    <w:p w14:paraId="795B9A97" w14:textId="47C44E12" w:rsidR="007D437B" w:rsidRDefault="007D437B" w:rsidP="0052559F">
      <w:pPr>
        <w:spacing w:before="120" w:line="360" w:lineRule="auto"/>
        <w:jc w:val="both"/>
        <w:rPr>
          <w:rFonts w:cs="Arial"/>
          <w:sz w:val="24"/>
          <w:szCs w:val="24"/>
          <w:lang w:val="es-ES_tradnl"/>
        </w:rPr>
      </w:pPr>
      <w:r>
        <w:rPr>
          <w:rFonts w:cs="Arial"/>
          <w:sz w:val="24"/>
          <w:szCs w:val="24"/>
          <w:lang w:val="es-ES_tradnl"/>
        </w:rPr>
        <w:t>Los ficheros de provincias, sectores y tramos de consumo correspondientes al ejercicio 202</w:t>
      </w:r>
      <w:r w:rsidR="00DA0F9C">
        <w:rPr>
          <w:rFonts w:cs="Arial"/>
          <w:sz w:val="24"/>
          <w:szCs w:val="24"/>
          <w:lang w:val="es-ES_tradnl"/>
        </w:rPr>
        <w:t>1</w:t>
      </w:r>
      <w:r>
        <w:rPr>
          <w:rFonts w:cs="Arial"/>
          <w:sz w:val="24"/>
          <w:szCs w:val="24"/>
          <w:lang w:val="es-ES_tradnl"/>
        </w:rPr>
        <w:t>, se remitirán de acuerdo con las especificaciones anteriores.</w:t>
      </w:r>
    </w:p>
    <w:p w14:paraId="39586D19" w14:textId="077A7089" w:rsidR="007D437B" w:rsidRPr="00F76DD3" w:rsidRDefault="007D437B" w:rsidP="0052559F">
      <w:pPr>
        <w:spacing w:before="120" w:line="360" w:lineRule="auto"/>
        <w:jc w:val="both"/>
        <w:rPr>
          <w:rFonts w:cs="Arial"/>
          <w:sz w:val="24"/>
          <w:szCs w:val="24"/>
          <w:lang w:val="es-ES_tradnl"/>
        </w:rPr>
      </w:pPr>
    </w:p>
    <w:p w14:paraId="5E6D7C7C" w14:textId="77777777" w:rsidR="0052559F" w:rsidRPr="00F76DD3" w:rsidRDefault="0052559F" w:rsidP="006D0EF3">
      <w:pPr>
        <w:spacing w:before="120" w:line="360" w:lineRule="auto"/>
        <w:jc w:val="both"/>
        <w:rPr>
          <w:rFonts w:cs="Arial"/>
          <w:sz w:val="24"/>
          <w:szCs w:val="24"/>
          <w:lang w:val="es-ES_tradnl"/>
        </w:rPr>
      </w:pPr>
    </w:p>
    <w:p w14:paraId="294D9051" w14:textId="77777777" w:rsidR="00FA2852" w:rsidRDefault="00FA2852">
      <w:pPr>
        <w:rPr>
          <w:rFonts w:cs="Arial"/>
          <w:b/>
          <w:sz w:val="24"/>
          <w:szCs w:val="24"/>
          <w:lang w:val="es-ES_tradnl"/>
        </w:rPr>
      </w:pPr>
      <w:r>
        <w:rPr>
          <w:rFonts w:cs="Arial"/>
          <w:b/>
          <w:sz w:val="24"/>
          <w:szCs w:val="24"/>
          <w:lang w:val="es-ES_tradnl"/>
        </w:rPr>
        <w:br w:type="page"/>
      </w:r>
    </w:p>
    <w:p w14:paraId="1FA64327" w14:textId="77777777" w:rsidR="001450C8" w:rsidRPr="0015530F" w:rsidRDefault="0088683C" w:rsidP="0094110E">
      <w:pPr>
        <w:outlineLvl w:val="0"/>
        <w:rPr>
          <w:rFonts w:cs="Arial"/>
          <w:b/>
          <w:sz w:val="24"/>
          <w:szCs w:val="24"/>
          <w:lang w:val="es-ES_tradnl"/>
        </w:rPr>
      </w:pPr>
      <w:r w:rsidRPr="0094110E">
        <w:rPr>
          <w:rFonts w:cs="Arial"/>
          <w:b/>
          <w:sz w:val="24"/>
          <w:szCs w:val="24"/>
          <w:lang w:val="es-ES_tradnl"/>
        </w:rPr>
        <w:lastRenderedPageBreak/>
        <w:t xml:space="preserve"> </w:t>
      </w:r>
      <w:bookmarkStart w:id="0" w:name="_Toc64033222"/>
      <w:r w:rsidR="001450C8" w:rsidRPr="0015530F">
        <w:rPr>
          <w:rFonts w:cs="Arial"/>
          <w:b/>
          <w:sz w:val="24"/>
          <w:szCs w:val="24"/>
          <w:lang w:val="es-ES_tradnl"/>
        </w:rPr>
        <w:t>CODIFICACION DE FICHERO</w:t>
      </w:r>
      <w:bookmarkEnd w:id="0"/>
    </w:p>
    <w:p w14:paraId="486AECD5" w14:textId="77777777" w:rsidR="001450C8" w:rsidRDefault="001450C8" w:rsidP="001450C8">
      <w:pPr>
        <w:outlineLvl w:val="0"/>
        <w:rPr>
          <w:rFonts w:cs="Arial"/>
          <w:b/>
          <w:sz w:val="16"/>
          <w:szCs w:val="16"/>
          <w:lang w:val="es-ES_tradnl"/>
        </w:rPr>
      </w:pPr>
    </w:p>
    <w:p w14:paraId="490C9406" w14:textId="77777777" w:rsidR="009128BB" w:rsidRDefault="009128BB" w:rsidP="009128BB">
      <w:pPr>
        <w:pStyle w:val="BMNormal"/>
        <w:rPr>
          <w:lang w:val="es-ES_tradnl"/>
        </w:rPr>
      </w:pPr>
    </w:p>
    <w:tbl>
      <w:tblPr>
        <w:tblW w:w="0" w:type="auto"/>
        <w:jc w:val="center"/>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40" w:type="dxa"/>
          <w:right w:w="40" w:type="dxa"/>
        </w:tblCellMar>
        <w:tblLook w:val="0000" w:firstRow="0" w:lastRow="0" w:firstColumn="0" w:lastColumn="0" w:noHBand="0" w:noVBand="0"/>
      </w:tblPr>
      <w:tblGrid>
        <w:gridCol w:w="2955"/>
        <w:gridCol w:w="4485"/>
      </w:tblGrid>
      <w:tr w:rsidR="00245527" w14:paraId="655A2497" w14:textId="77777777" w:rsidTr="00450C42">
        <w:trPr>
          <w:jc w:val="center"/>
        </w:trPr>
        <w:tc>
          <w:tcPr>
            <w:tcW w:w="2955" w:type="dxa"/>
            <w:shd w:val="solid" w:color="C0C0C0" w:fill="auto"/>
            <w:vAlign w:val="center"/>
          </w:tcPr>
          <w:p w14:paraId="0297928F" w14:textId="77777777" w:rsidR="00245527" w:rsidRDefault="00245527" w:rsidP="00450C42">
            <w:pPr>
              <w:jc w:val="center"/>
            </w:pPr>
            <w:r>
              <w:rPr>
                <w:b/>
                <w:snapToGrid w:val="0"/>
                <w:color w:val="000000"/>
              </w:rPr>
              <w:t>Nombre Fichero</w:t>
            </w:r>
          </w:p>
        </w:tc>
        <w:tc>
          <w:tcPr>
            <w:tcW w:w="4485" w:type="dxa"/>
            <w:shd w:val="solid" w:color="C0C0C0" w:fill="auto"/>
            <w:vAlign w:val="center"/>
          </w:tcPr>
          <w:p w14:paraId="0BDE2C67" w14:textId="77777777" w:rsidR="00245527" w:rsidRDefault="00245527" w:rsidP="00450C42">
            <w:pPr>
              <w:jc w:val="center"/>
              <w:rPr>
                <w:snapToGrid w:val="0"/>
                <w:color w:val="000000"/>
              </w:rPr>
            </w:pPr>
            <w:r>
              <w:rPr>
                <w:b/>
                <w:snapToGrid w:val="0"/>
                <w:color w:val="000000"/>
              </w:rPr>
              <w:t>Nombre descriptivo</w:t>
            </w:r>
          </w:p>
        </w:tc>
      </w:tr>
      <w:tr w:rsidR="00B335D1" w14:paraId="1E01835C" w14:textId="77777777" w:rsidTr="00450C42">
        <w:trPr>
          <w:jc w:val="center"/>
        </w:trPr>
        <w:tc>
          <w:tcPr>
            <w:tcW w:w="2955" w:type="dxa"/>
            <w:shd w:val="solid" w:color="FFFFFF" w:fill="auto"/>
          </w:tcPr>
          <w:p w14:paraId="08DA1498" w14:textId="31B3DCF0" w:rsidR="00B335D1" w:rsidRDefault="00B335D1" w:rsidP="00450C42">
            <w:pPr>
              <w:rPr>
                <w:rFonts w:cs="Arial"/>
              </w:rPr>
            </w:pPr>
            <w:r w:rsidRPr="00B335D1">
              <w:rPr>
                <w:rFonts w:cs="Arial"/>
              </w:rPr>
              <w:t>GCICaaaamm.eee</w:t>
            </w:r>
          </w:p>
        </w:tc>
        <w:tc>
          <w:tcPr>
            <w:tcW w:w="4485" w:type="dxa"/>
            <w:shd w:val="solid" w:color="FFFFFF" w:fill="auto"/>
          </w:tcPr>
          <w:p w14:paraId="0DCF606A" w14:textId="77777777" w:rsidR="00B335D1" w:rsidRDefault="00B335D1" w:rsidP="00450C42">
            <w:pPr>
              <w:rPr>
                <w:snapToGrid w:val="0"/>
                <w:color w:val="000000"/>
              </w:rPr>
            </w:pPr>
            <w:r>
              <w:rPr>
                <w:snapToGrid w:val="0"/>
                <w:color w:val="000000"/>
              </w:rPr>
              <w:t xml:space="preserve">Fichero de </w:t>
            </w:r>
            <w:r w:rsidRPr="000A0218">
              <w:rPr>
                <w:snapToGrid w:val="0"/>
                <w:color w:val="000000"/>
              </w:rPr>
              <w:t>Identificación de Grandes Clientes</w:t>
            </w:r>
          </w:p>
          <w:p w14:paraId="3154D1CD" w14:textId="6F32E02F" w:rsidR="00B335D1" w:rsidRDefault="00B335D1" w:rsidP="00450C42">
            <w:pPr>
              <w:rPr>
                <w:rFonts w:cs="Arial"/>
              </w:rPr>
            </w:pPr>
          </w:p>
        </w:tc>
      </w:tr>
      <w:tr w:rsidR="00B335D1" w14:paraId="59DB5E60" w14:textId="77777777" w:rsidTr="00450C42">
        <w:trPr>
          <w:jc w:val="center"/>
        </w:trPr>
        <w:tc>
          <w:tcPr>
            <w:tcW w:w="2955" w:type="dxa"/>
            <w:shd w:val="solid" w:color="FFFFFF" w:fill="auto"/>
          </w:tcPr>
          <w:p w14:paraId="0B84FBF7" w14:textId="48FDECCE" w:rsidR="00B335D1" w:rsidRDefault="00B335D1" w:rsidP="00450C42">
            <w:pPr>
              <w:rPr>
                <w:rFonts w:cs="Arial"/>
              </w:rPr>
            </w:pPr>
            <w:r>
              <w:rPr>
                <w:rFonts w:cs="Arial"/>
              </w:rPr>
              <w:t>GCPC</w:t>
            </w:r>
            <w:r w:rsidRPr="00CB5045">
              <w:rPr>
                <w:rFonts w:cs="Arial"/>
              </w:rPr>
              <w:t>aaaamm.eee</w:t>
            </w:r>
          </w:p>
        </w:tc>
        <w:tc>
          <w:tcPr>
            <w:tcW w:w="4485" w:type="dxa"/>
            <w:shd w:val="solid" w:color="FFFFFF" w:fill="auto"/>
          </w:tcPr>
          <w:p w14:paraId="07C2DE6B" w14:textId="2020137B" w:rsidR="00B335D1" w:rsidRDefault="00B335D1" w:rsidP="00450C42">
            <w:pPr>
              <w:rPr>
                <w:rFonts w:cs="Arial"/>
              </w:rPr>
            </w:pPr>
            <w:r>
              <w:rPr>
                <w:rFonts w:cs="Arial"/>
              </w:rPr>
              <w:t>Fichero de Grandes Clientes</w:t>
            </w:r>
            <w:r w:rsidRPr="00385DCA">
              <w:rPr>
                <w:rFonts w:cs="Arial"/>
              </w:rPr>
              <w:t xml:space="preserve"> de las empresas distribuidoras por peajes de transporte y distribución (Circular 3/2020 de la CNMC) y de los cargos</w:t>
            </w:r>
          </w:p>
        </w:tc>
      </w:tr>
      <w:tr w:rsidR="00245527" w14:paraId="1720A8BB" w14:textId="77777777" w:rsidTr="00450C42">
        <w:trPr>
          <w:jc w:val="center"/>
        </w:trPr>
        <w:tc>
          <w:tcPr>
            <w:tcW w:w="2955" w:type="dxa"/>
            <w:shd w:val="solid" w:color="FFFFFF" w:fill="auto"/>
          </w:tcPr>
          <w:p w14:paraId="4E3A9607" w14:textId="23F4A151" w:rsidR="00245527" w:rsidRPr="00B335D1" w:rsidRDefault="00B335D1" w:rsidP="00450C42">
            <w:pPr>
              <w:rPr>
                <w:rFonts w:cs="Arial"/>
              </w:rPr>
            </w:pPr>
            <w:r w:rsidRPr="00B335D1">
              <w:rPr>
                <w:rFonts w:cs="Arial"/>
              </w:rPr>
              <w:t>PRPCaaaa.eee</w:t>
            </w:r>
          </w:p>
        </w:tc>
        <w:tc>
          <w:tcPr>
            <w:tcW w:w="4485" w:type="dxa"/>
            <w:shd w:val="solid" w:color="FFFFFF" w:fill="auto"/>
          </w:tcPr>
          <w:p w14:paraId="389A6BA7" w14:textId="12871747" w:rsidR="00245527" w:rsidRPr="009828AE" w:rsidRDefault="00B335D1" w:rsidP="00450C42">
            <w:pPr>
              <w:rPr>
                <w:snapToGrid w:val="0"/>
                <w:color w:val="000000"/>
              </w:rPr>
            </w:pPr>
            <w:r w:rsidRPr="0048738B">
              <w:rPr>
                <w:rFonts w:cs="Arial"/>
              </w:rPr>
              <w:t xml:space="preserve">Fichero </w:t>
            </w:r>
            <w:r>
              <w:rPr>
                <w:rFonts w:cs="Arial"/>
              </w:rPr>
              <w:t>anual con</w:t>
            </w:r>
            <w:r w:rsidRPr="0048738B">
              <w:rPr>
                <w:rFonts w:cs="Arial"/>
              </w:rPr>
              <w:t xml:space="preserve"> datos acumulados de los consumos realizados por el conjunto de los clientes de cada empresa, desagregados por provincias, </w:t>
            </w:r>
            <w:r>
              <w:rPr>
                <w:rFonts w:cs="Arial"/>
              </w:rPr>
              <w:t>código sectorial y peaje</w:t>
            </w:r>
          </w:p>
        </w:tc>
      </w:tr>
    </w:tbl>
    <w:p w14:paraId="5AF5D736" w14:textId="77777777" w:rsidR="00245527" w:rsidRDefault="00245527" w:rsidP="00245527">
      <w:pPr>
        <w:pStyle w:val="BMNormal"/>
        <w:rPr>
          <w:rFonts w:ascii="Arial" w:hAnsi="Arial" w:cs="Arial"/>
          <w:color w:val="000000"/>
          <w:sz w:val="20"/>
          <w:lang w:eastAsia="es-ES"/>
        </w:rPr>
      </w:pPr>
    </w:p>
    <w:p w14:paraId="244E252F" w14:textId="77777777" w:rsidR="00245527" w:rsidRDefault="00245527" w:rsidP="00245527">
      <w:pPr>
        <w:ind w:left="426"/>
      </w:pPr>
      <w:r>
        <w:t>Nomenclatura:</w:t>
      </w:r>
    </w:p>
    <w:p w14:paraId="64F54B7F" w14:textId="77777777" w:rsidR="00245527" w:rsidRDefault="00245527" w:rsidP="00245527">
      <w:pPr>
        <w:ind w:left="426"/>
      </w:pPr>
      <w:r>
        <w:tab/>
        <w:t xml:space="preserve">aaaa: </w:t>
      </w:r>
      <w:r>
        <w:tab/>
        <w:t>año</w:t>
      </w:r>
      <w:r>
        <w:tab/>
      </w:r>
      <w:r>
        <w:tab/>
      </w:r>
      <w:r>
        <w:tab/>
      </w:r>
      <w:r>
        <w:tab/>
        <w:t>4 dígitos.</w:t>
      </w:r>
    </w:p>
    <w:p w14:paraId="315E35A8" w14:textId="77777777" w:rsidR="00245527" w:rsidRDefault="00245527" w:rsidP="00245527">
      <w:pPr>
        <w:ind w:left="426"/>
      </w:pPr>
      <w:r>
        <w:tab/>
        <w:t xml:space="preserve">mm: </w:t>
      </w:r>
      <w:r>
        <w:tab/>
        <w:t>mes</w:t>
      </w:r>
      <w:r>
        <w:tab/>
      </w:r>
      <w:r>
        <w:tab/>
      </w:r>
      <w:r>
        <w:tab/>
      </w:r>
      <w:r>
        <w:tab/>
        <w:t>2 dígitos.</w:t>
      </w:r>
    </w:p>
    <w:p w14:paraId="063D44CD" w14:textId="77777777" w:rsidR="00CB5045" w:rsidRDefault="00CB5045" w:rsidP="00CB5045">
      <w:pPr>
        <w:ind w:left="426" w:firstLine="282"/>
      </w:pPr>
      <w:r>
        <w:t xml:space="preserve">eee:  </w:t>
      </w:r>
      <w:r>
        <w:tab/>
        <w:t>empresa distribuidora</w:t>
      </w:r>
      <w:r>
        <w:tab/>
      </w:r>
      <w:r>
        <w:tab/>
        <w:t>3 dígitos.</w:t>
      </w:r>
    </w:p>
    <w:p w14:paraId="77852CFC" w14:textId="77777777" w:rsidR="00245527" w:rsidRDefault="00245527" w:rsidP="00245527">
      <w:pPr>
        <w:ind w:left="426"/>
      </w:pPr>
    </w:p>
    <w:p w14:paraId="4B1BA872" w14:textId="77777777" w:rsidR="00245527" w:rsidRDefault="00245527" w:rsidP="00245527">
      <w:pPr>
        <w:ind w:left="426"/>
      </w:pPr>
      <w:r>
        <w:t>Ejemplo:</w:t>
      </w:r>
    </w:p>
    <w:p w14:paraId="7F1A02A3" w14:textId="6394A874" w:rsidR="00245527" w:rsidRDefault="00245527" w:rsidP="00245527">
      <w:pPr>
        <w:ind w:left="426" w:firstLine="576"/>
        <w:rPr>
          <w:snapToGrid w:val="0"/>
          <w:color w:val="000000"/>
        </w:rPr>
      </w:pPr>
    </w:p>
    <w:p w14:paraId="590F43AE" w14:textId="2333A28C" w:rsidR="00B335D1" w:rsidRDefault="00B335D1" w:rsidP="00245527">
      <w:pPr>
        <w:ind w:left="426" w:firstLine="576"/>
        <w:rPr>
          <w:snapToGrid w:val="0"/>
          <w:color w:val="000000"/>
        </w:rPr>
      </w:pPr>
      <w:r>
        <w:rPr>
          <w:snapToGrid w:val="0"/>
          <w:color w:val="000000"/>
        </w:rPr>
        <w:t>GCIC202112.003</w:t>
      </w:r>
    </w:p>
    <w:p w14:paraId="23E436A1" w14:textId="0EEF87BD" w:rsidR="00245527" w:rsidRDefault="005551CD" w:rsidP="00245527">
      <w:pPr>
        <w:ind w:left="426" w:firstLine="576"/>
        <w:rPr>
          <w:snapToGrid w:val="0"/>
          <w:color w:val="000000"/>
        </w:rPr>
      </w:pPr>
      <w:r>
        <w:rPr>
          <w:snapToGrid w:val="0"/>
          <w:color w:val="000000"/>
        </w:rPr>
        <w:t>GCPC</w:t>
      </w:r>
      <w:r w:rsidR="00245527">
        <w:rPr>
          <w:snapToGrid w:val="0"/>
          <w:color w:val="000000"/>
        </w:rPr>
        <w:t>20</w:t>
      </w:r>
      <w:r w:rsidR="00CB5045">
        <w:rPr>
          <w:snapToGrid w:val="0"/>
          <w:color w:val="000000"/>
        </w:rPr>
        <w:t>21</w:t>
      </w:r>
      <w:r w:rsidR="00245527">
        <w:rPr>
          <w:snapToGrid w:val="0"/>
          <w:color w:val="000000"/>
        </w:rPr>
        <w:t>0</w:t>
      </w:r>
      <w:r w:rsidR="00CB5045">
        <w:rPr>
          <w:snapToGrid w:val="0"/>
          <w:color w:val="000000"/>
        </w:rPr>
        <w:t>4.001</w:t>
      </w:r>
    </w:p>
    <w:p w14:paraId="16371DF4" w14:textId="3B8BE2BD" w:rsidR="00B335D1" w:rsidRDefault="00B335D1" w:rsidP="00245527">
      <w:pPr>
        <w:ind w:left="426" w:firstLine="576"/>
        <w:rPr>
          <w:snapToGrid w:val="0"/>
          <w:color w:val="000000"/>
        </w:rPr>
      </w:pPr>
      <w:r>
        <w:rPr>
          <w:snapToGrid w:val="0"/>
          <w:color w:val="000000"/>
        </w:rPr>
        <w:t>PRPC2023.999</w:t>
      </w:r>
    </w:p>
    <w:p w14:paraId="05108B72" w14:textId="77777777" w:rsidR="00245527" w:rsidRDefault="00245527" w:rsidP="00245527">
      <w:pPr>
        <w:ind w:left="426"/>
      </w:pPr>
    </w:p>
    <w:p w14:paraId="66C2366E" w14:textId="7BE54EE7" w:rsidR="00245527" w:rsidRDefault="00245527" w:rsidP="00245527">
      <w:pPr>
        <w:ind w:left="426"/>
        <w:rPr>
          <w:b/>
          <w:bCs/>
        </w:rPr>
      </w:pPr>
      <w:r>
        <w:rPr>
          <w:b/>
          <w:bCs/>
        </w:rPr>
        <w:t>En caso de</w:t>
      </w:r>
      <w:r w:rsidR="00B335D1">
        <w:rPr>
          <w:b/>
          <w:bCs/>
        </w:rPr>
        <w:t xml:space="preserve"> los ficheros GCPC y PRP</w:t>
      </w:r>
      <w:r w:rsidR="007A5512">
        <w:rPr>
          <w:b/>
          <w:bCs/>
        </w:rPr>
        <w:t>C</w:t>
      </w:r>
      <w:r w:rsidR="00B335D1">
        <w:rPr>
          <w:b/>
          <w:bCs/>
        </w:rPr>
        <w:t>, de</w:t>
      </w:r>
      <w:r>
        <w:rPr>
          <w:b/>
          <w:bCs/>
        </w:rPr>
        <w:t xml:space="preserve"> no existir datos para ese año y mes de facturación, se enviará un fichero vacío con la nomenclatura arriba indicada, para ese año y mes de facturación.</w:t>
      </w:r>
    </w:p>
    <w:p w14:paraId="43AF05A2" w14:textId="77777777" w:rsidR="000E6072" w:rsidRDefault="000E6072" w:rsidP="00245527">
      <w:pPr>
        <w:ind w:left="426"/>
        <w:rPr>
          <w:b/>
          <w:bCs/>
        </w:rPr>
      </w:pPr>
    </w:p>
    <w:p w14:paraId="2C77F25E" w14:textId="77777777" w:rsidR="00F12294" w:rsidRDefault="00F12294" w:rsidP="00F12294">
      <w:pPr>
        <w:ind w:left="426"/>
      </w:pPr>
    </w:p>
    <w:p w14:paraId="1099C3D0" w14:textId="77777777" w:rsidR="000E6072" w:rsidRDefault="000E6072" w:rsidP="00F12294">
      <w:pPr>
        <w:ind w:left="426"/>
        <w:sectPr w:rsidR="000E6072" w:rsidSect="000E6072">
          <w:pgSz w:w="11906" w:h="16838"/>
          <w:pgMar w:top="1417" w:right="1701" w:bottom="1417" w:left="1701" w:header="720" w:footer="720" w:gutter="0"/>
          <w:cols w:space="720"/>
          <w:docGrid w:linePitch="272"/>
        </w:sectPr>
      </w:pPr>
    </w:p>
    <w:p w14:paraId="7D3B0B6A" w14:textId="77777777" w:rsidR="005551CD" w:rsidRDefault="005551CD" w:rsidP="005551CD">
      <w:pPr>
        <w:outlineLvl w:val="0"/>
        <w:rPr>
          <w:rFonts w:cs="Arial"/>
          <w:b/>
          <w:sz w:val="24"/>
          <w:szCs w:val="24"/>
          <w:lang w:val="es-ES_tradnl"/>
        </w:rPr>
      </w:pPr>
      <w:bookmarkStart w:id="1" w:name="_Toc64033223"/>
      <w:r w:rsidRPr="0094110E">
        <w:rPr>
          <w:rFonts w:cs="Arial"/>
          <w:b/>
          <w:sz w:val="24"/>
          <w:szCs w:val="24"/>
          <w:lang w:val="es-ES_tradnl"/>
        </w:rPr>
        <w:lastRenderedPageBreak/>
        <w:t xml:space="preserve">DESCRIPCIÓN </w:t>
      </w:r>
      <w:r>
        <w:rPr>
          <w:rFonts w:cs="Arial"/>
          <w:b/>
          <w:sz w:val="24"/>
          <w:szCs w:val="24"/>
          <w:lang w:val="es-ES_tradnl"/>
        </w:rPr>
        <w:t xml:space="preserve">Y </w:t>
      </w:r>
      <w:r w:rsidRPr="0015530F">
        <w:rPr>
          <w:rFonts w:cs="Arial"/>
          <w:b/>
          <w:sz w:val="24"/>
          <w:szCs w:val="24"/>
          <w:lang w:val="es-ES_tradnl"/>
        </w:rPr>
        <w:t>ESPECIFICACIONES DE LOS CAMPOS</w:t>
      </w:r>
      <w:bookmarkEnd w:id="1"/>
    </w:p>
    <w:p w14:paraId="5D31DAD1" w14:textId="77777777" w:rsidR="005551CD" w:rsidRDefault="005551CD" w:rsidP="005551CD">
      <w:pPr>
        <w:outlineLvl w:val="0"/>
        <w:rPr>
          <w:rFonts w:cs="Arial"/>
          <w:b/>
          <w:sz w:val="24"/>
          <w:szCs w:val="24"/>
          <w:lang w:val="es-ES_tradnl"/>
        </w:rPr>
      </w:pP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5551CD" w:rsidRPr="00154ADF" w14:paraId="70586B63" w14:textId="77777777" w:rsidTr="005551CD">
        <w:trPr>
          <w:trHeight w:val="255"/>
        </w:trPr>
        <w:tc>
          <w:tcPr>
            <w:tcW w:w="15172" w:type="dxa"/>
            <w:gridSpan w:val="8"/>
            <w:tcBorders>
              <w:top w:val="nil"/>
              <w:left w:val="nil"/>
              <w:bottom w:val="single" w:sz="4" w:space="0" w:color="auto"/>
              <w:right w:val="nil"/>
            </w:tcBorders>
            <w:noWrap/>
            <w:hideMark/>
          </w:tcPr>
          <w:p w14:paraId="5CA460C3" w14:textId="1922E19D" w:rsidR="005551CD"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t>GCIC</w:t>
            </w:r>
            <w:r w:rsidR="000643DC">
              <w:rPr>
                <w:rFonts w:cs="Arial"/>
                <w:b/>
                <w:bCs/>
                <w:i/>
                <w:iCs/>
                <w:color w:val="000080"/>
                <w:sz w:val="28"/>
                <w:szCs w:val="22"/>
              </w:rPr>
              <w:t>_aaa</w:t>
            </w:r>
            <w:r w:rsidR="00F31DC7">
              <w:rPr>
                <w:rFonts w:cs="Arial"/>
                <w:b/>
                <w:bCs/>
                <w:i/>
                <w:iCs/>
                <w:color w:val="000080"/>
                <w:sz w:val="28"/>
                <w:szCs w:val="22"/>
              </w:rPr>
              <w:t>a</w:t>
            </w:r>
            <w:r w:rsidR="000643DC">
              <w:rPr>
                <w:rFonts w:cs="Arial"/>
                <w:b/>
                <w:bCs/>
                <w:i/>
                <w:iCs/>
                <w:color w:val="000080"/>
                <w:sz w:val="28"/>
                <w:szCs w:val="22"/>
              </w:rPr>
              <w:t>nn</w:t>
            </w:r>
            <w:r w:rsidRPr="00154ADF">
              <w:rPr>
                <w:rFonts w:cs="Arial"/>
                <w:b/>
                <w:bCs/>
                <w:i/>
                <w:iCs/>
                <w:color w:val="000080"/>
                <w:sz w:val="28"/>
                <w:szCs w:val="22"/>
              </w:rPr>
              <w:t>.eee</w:t>
            </w:r>
          </w:p>
          <w:p w14:paraId="2920F4B4" w14:textId="77777777" w:rsidR="005551CD" w:rsidRPr="00154ADF" w:rsidRDefault="005551CD" w:rsidP="005551CD">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5551CD" w:rsidRPr="00154ADF" w14:paraId="1D3C615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B1CB88B"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7E05E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259527B8"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217690"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CCE5F6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42F049B"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1AD07066"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974B479" w14:textId="77777777" w:rsidR="005551CD" w:rsidRPr="00154ADF" w:rsidRDefault="005551CD" w:rsidP="005551CD">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0643DC" w:rsidRPr="00154ADF" w14:paraId="21461846"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704411" w14:textId="711B431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F00FC0" w14:textId="3DE9469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990ED7" w14:textId="3A31E61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3DB42FE" w14:textId="401B382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5F1E7" w14:textId="6F45AAD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3DE66A" w14:textId="5EB824A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D2C87" w14:textId="5962914D"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361FD7A" w14:textId="356D1C20"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01B8C6C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DFEF0" w14:textId="35DCD9B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C9F7EF" w14:textId="7498C5A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5394EE3" w14:textId="23E45E48"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29423BE" w14:textId="0B01C1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2C2297" w14:textId="5D619C4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37CA47" w14:textId="04B66D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57F450" w14:textId="659E0E0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44477E7" w14:textId="7B8E3A13"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SI</w:t>
            </w:r>
          </w:p>
        </w:tc>
      </w:tr>
      <w:tr w:rsidR="000643DC" w:rsidRPr="00154ADF" w14:paraId="52214B5A"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AE0BC5" w14:textId="1A56E8E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0651BF" w14:textId="1332E06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 de baja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ADA4F" w14:textId="2B59A582"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Fecha en la que causa baja el suministro</w:t>
            </w:r>
            <w:r w:rsidR="00E72CA2">
              <w:rPr>
                <w:rFonts w:asciiTheme="minorHAnsi" w:hAnsiTheme="minorHAnsi" w:cstheme="minorHAnsi"/>
                <w:color w:val="000000"/>
              </w:rPr>
              <w:t xml:space="preserve"> (dd/mm/</w:t>
            </w:r>
            <w:r w:rsidR="00B81934">
              <w:rPr>
                <w:rFonts w:asciiTheme="minorHAnsi" w:hAnsiTheme="minorHAnsi" w:cstheme="minorHAnsi"/>
                <w:color w:val="000000"/>
              </w:rPr>
              <w:t>aaaa</w:t>
            </w:r>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516054E" w14:textId="49B5A90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D65DCD" w14:textId="5922577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D93A7E" w14:textId="15818B7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A5D662" w14:textId="25CFAF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1E2293" w14:textId="2B81B52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C941C70"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48F63" w14:textId="2A0FBA1E"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0DC50B" w14:textId="3863CAAB"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NIF del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84D2F67" w14:textId="6762DDAE"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NIF del Cliente Final</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07EA5" w14:textId="42782313" w:rsidR="000643DC" w:rsidRPr="00154ADF" w:rsidRDefault="007622A9"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DA7864A" w14:textId="51B5628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D79295" w14:textId="42FDA076"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F1F45D4" w14:textId="70BD360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C6BED8" w14:textId="25CE4299"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74FF7A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13E8D4" w14:textId="74DDA6E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D7D578" w14:textId="76588BA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Nombre cliente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2254F3D" w14:textId="3DF3B960" w:rsidR="000643DC" w:rsidRPr="00154ADF" w:rsidRDefault="000643DC" w:rsidP="000643DC">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Razón social que tiene contratado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5D8730" w14:textId="4A1B7B0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826D6" w14:textId="36C02D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96CDF6" w14:textId="5437623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C68379F" w14:textId="2059455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2AC620" w14:textId="1BC517DC"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0643DC" w:rsidRPr="00154ADF" w14:paraId="6AB34957"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198B7" w14:textId="733107D2"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C4693" w14:textId="3B05E645"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Dirección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CC41AE" w14:textId="6C10B11E" w:rsidR="000643DC" w:rsidRPr="00154ADF" w:rsidRDefault="009431F0" w:rsidP="000643DC">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Dirección en</w:t>
            </w:r>
            <w:r>
              <w:rPr>
                <w:rFonts w:asciiTheme="minorHAnsi" w:hAnsiTheme="minorHAnsi" w:cstheme="minorHAnsi"/>
                <w:color w:val="000000"/>
              </w:rPr>
              <w:t xml:space="preserve"> la que</w:t>
            </w:r>
            <w:r w:rsidRPr="00DA3B20">
              <w:rPr>
                <w:rFonts w:asciiTheme="minorHAnsi" w:hAnsiTheme="minorHAnsi" w:cstheme="minorHAnsi"/>
                <w:color w:val="000000"/>
              </w:rPr>
              <w:t xml:space="preserve"> </w:t>
            </w:r>
            <w:r>
              <w:rPr>
                <w:rFonts w:asciiTheme="minorHAnsi" w:hAnsiTheme="minorHAnsi" w:cstheme="minorHAnsi"/>
                <w:color w:val="000000"/>
              </w:rPr>
              <w:t>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800869B" w14:textId="2FE0DF51"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38AC58" w14:textId="255541BF"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r w:rsidR="007622A9">
              <w:rPr>
                <w:rFonts w:ascii="Calibri" w:hAnsi="Calibri" w:cs="Calibri"/>
                <w:color w:val="000000"/>
              </w:rPr>
              <w:t>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38831D" w14:textId="175CA1C7"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w:t>
            </w:r>
            <w:r w:rsidR="007622A9">
              <w:rPr>
                <w:rFonts w:ascii="Calibri" w:hAnsi="Calibri" w:cs="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0AAC87" w14:textId="04F8A284"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898B56" w14:textId="517F4638" w:rsidR="000643DC" w:rsidRPr="00154ADF" w:rsidRDefault="000643DC" w:rsidP="000643DC">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1516E6B4"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118C68" w14:textId="1AB5A8E3"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7102" w14:textId="461CDE7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Población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BB0440D" w14:textId="4756CA49"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Pr>
                <w:rFonts w:asciiTheme="minorHAnsi" w:hAnsiTheme="minorHAnsi" w:cstheme="minorHAnsi"/>
                <w:color w:val="000000"/>
              </w:rPr>
              <w:t>Población</w:t>
            </w:r>
            <w:r w:rsidRPr="00DA3B20">
              <w:rPr>
                <w:rFonts w:asciiTheme="minorHAnsi" w:hAnsiTheme="minorHAnsi" w:cstheme="minorHAnsi"/>
                <w:color w:val="000000"/>
              </w:rPr>
              <w:t xml:space="preserve">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42F76F8" w14:textId="57DD879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F3F689" w14:textId="5CE7B05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148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45DC15" w14:textId="27645E07"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818E433" w14:textId="2451020B"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F758CF" w14:textId="52C815A5"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5E5A4E5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D3147" w14:textId="60F336E0"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7838DF" w14:textId="6D8D2AB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E2AB92C" w14:textId="05AD2468"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Código de Provincia en la</w:t>
            </w:r>
            <w:r>
              <w:rPr>
                <w:rFonts w:asciiTheme="minorHAnsi" w:hAnsiTheme="minorHAnsi" w:cstheme="minorHAnsi"/>
                <w:color w:val="000000"/>
              </w:rPr>
              <w:t xml:space="preserve"> que se</w:t>
            </w:r>
            <w:r w:rsidRPr="00DA3B20">
              <w:rPr>
                <w:rFonts w:asciiTheme="minorHAnsi" w:hAnsiTheme="minorHAnsi" w:cstheme="minorHAnsi"/>
                <w:color w:val="000000"/>
              </w:rPr>
              <w:t xml:space="preserve"> sitúa el suministro, de acuerdo con la Tabla 13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0EB80F" w14:textId="795A494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B7E0A7" w14:textId="118DB01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198</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25243" w14:textId="3356F321"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199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98ACE3F" w14:textId="03EF044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173508" w14:textId="0384FB0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2AB316BE"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7C6906" w14:textId="1F9F1B7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D5E9F7" w14:textId="35ECF7C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postal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D7D79F4" w14:textId="7D32FD77" w:rsidR="009431F0" w:rsidRPr="00154ADF" w:rsidRDefault="009431F0" w:rsidP="009431F0">
            <w:pPr>
              <w:autoSpaceDE w:val="0"/>
              <w:autoSpaceDN w:val="0"/>
              <w:adjustRightInd w:val="0"/>
              <w:spacing w:line="276" w:lineRule="auto"/>
              <w:jc w:val="both"/>
              <w:rPr>
                <w:rFonts w:ascii="Arial Narrow" w:hAnsi="Arial Narrow" w:cs="Tahoma"/>
                <w:sz w:val="18"/>
                <w:szCs w:val="18"/>
              </w:rPr>
            </w:pPr>
            <w:r w:rsidRPr="00DA3B20">
              <w:rPr>
                <w:rFonts w:asciiTheme="minorHAnsi" w:hAnsiTheme="minorHAnsi" w:cstheme="minorHAnsi"/>
                <w:color w:val="000000"/>
              </w:rPr>
              <w:t xml:space="preserve">Código Postal en </w:t>
            </w:r>
            <w:r>
              <w:rPr>
                <w:rFonts w:asciiTheme="minorHAnsi" w:hAnsiTheme="minorHAnsi" w:cstheme="minorHAnsi"/>
                <w:color w:val="000000"/>
              </w:rPr>
              <w:t>el</w:t>
            </w:r>
            <w:r w:rsidRPr="00DA3B20">
              <w:rPr>
                <w:rFonts w:asciiTheme="minorHAnsi" w:hAnsiTheme="minorHAnsi" w:cstheme="minorHAnsi"/>
                <w:color w:val="000000"/>
              </w:rPr>
              <w:t xml:space="preserve"> que</w:t>
            </w:r>
            <w:r>
              <w:rPr>
                <w:rFonts w:asciiTheme="minorHAnsi" w:hAnsiTheme="minorHAnsi" w:cstheme="minorHAnsi"/>
                <w:color w:val="000000"/>
              </w:rPr>
              <w:t xml:space="preserve"> se</w:t>
            </w:r>
            <w:r w:rsidRPr="00DA3B20">
              <w:rPr>
                <w:rFonts w:asciiTheme="minorHAnsi" w:hAnsiTheme="minorHAnsi" w:cstheme="minorHAnsi"/>
                <w:color w:val="000000"/>
              </w:rPr>
              <w:t xml:space="preserve"> sitúa el suministro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BC5B96" w14:textId="7FE896E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24A15" w14:textId="607BD2FA"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B0D122" w14:textId="50BF7256"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53E675" w14:textId="29368B54"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1BCFFED" w14:textId="2C8BE3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9431F0" w:rsidRPr="00154ADF" w14:paraId="661713F3"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7C433A" w14:textId="0D989CAF"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2BD77F" w14:textId="3970572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Código CNAE</w:t>
            </w:r>
            <w:r w:rsidR="00200764">
              <w:rPr>
                <w:rFonts w:ascii="Calibri" w:hAnsi="Calibri" w:cs="Calibri"/>
                <w:color w:val="000000"/>
              </w:rPr>
              <w:t xml:space="preserve"> 2009</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0AD7304" w14:textId="36F1840A" w:rsidR="009431F0" w:rsidRPr="00154ADF" w:rsidRDefault="00DB3C2B" w:rsidP="009431F0">
            <w:pPr>
              <w:autoSpaceDE w:val="0"/>
              <w:autoSpaceDN w:val="0"/>
              <w:adjustRightInd w:val="0"/>
              <w:spacing w:line="276" w:lineRule="auto"/>
              <w:jc w:val="both"/>
              <w:rPr>
                <w:rFonts w:ascii="Arial Narrow" w:hAnsi="Arial Narrow" w:cs="Tahoma"/>
                <w:sz w:val="18"/>
                <w:szCs w:val="18"/>
              </w:rPr>
            </w:pPr>
            <w:r>
              <w:rPr>
                <w:rFonts w:ascii="Calibri" w:hAnsi="Calibri" w:cs="Calibri"/>
                <w:color w:val="000000"/>
              </w:rPr>
              <w:t xml:space="preserve">Código </w:t>
            </w:r>
            <w:r w:rsidR="009431F0">
              <w:rPr>
                <w:rFonts w:ascii="Calibri" w:hAnsi="Calibri" w:cs="Calibri"/>
                <w:color w:val="000000"/>
              </w:rPr>
              <w:t xml:space="preserve">del </w:t>
            </w:r>
            <w:r w:rsidR="009D2FFC" w:rsidRPr="00DA3B20">
              <w:rPr>
                <w:rFonts w:asciiTheme="minorHAnsi" w:hAnsiTheme="minorHAnsi" w:cstheme="minorHAnsi"/>
                <w:color w:val="000000"/>
              </w:rPr>
              <w:t>suministro</w:t>
            </w:r>
            <w:r w:rsidR="009D2FFC">
              <w:rPr>
                <w:rFonts w:asciiTheme="minorHAnsi" w:hAnsiTheme="minorHAnsi" w:cstheme="minorHAnsi"/>
                <w:color w:val="000000"/>
              </w:rPr>
              <w:t xml:space="preserve"> </w:t>
            </w:r>
            <w:r>
              <w:rPr>
                <w:rFonts w:asciiTheme="minorHAnsi" w:hAnsiTheme="minorHAnsi" w:cstheme="minorHAnsi"/>
                <w:color w:val="000000"/>
              </w:rPr>
              <w:t xml:space="preserve">según CNAE 2009 </w:t>
            </w:r>
            <w:r w:rsidR="009D2FFC">
              <w:rPr>
                <w:rFonts w:asciiTheme="minorHAnsi" w:hAnsiTheme="minorHAnsi" w:cstheme="minorHAnsi"/>
                <w:color w:val="000000"/>
              </w:rPr>
              <w:t>(deberá contener 4 cifras)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92220F8" w14:textId="01888F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78CA1" w14:textId="13B5427D"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BAE1B7" w14:textId="6FE7DA6E"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211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2129A" w14:textId="5F22E138"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1409814" w14:textId="5826F99C" w:rsidR="009431F0" w:rsidRPr="00154ADF" w:rsidRDefault="009431F0" w:rsidP="009431F0">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NO</w:t>
            </w:r>
          </w:p>
        </w:tc>
      </w:tr>
      <w:tr w:rsidR="00DB3C2B" w:rsidRPr="00154ADF" w14:paraId="03B9C508"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8B1E53" w14:textId="2F4E0B82" w:rsidR="00DB3C2B" w:rsidRDefault="00DB3C2B"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w:t>
            </w:r>
            <w:r w:rsidR="00200764">
              <w:rPr>
                <w:rFonts w:ascii="Calibri" w:hAnsi="Calibri" w:cs="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1730D1" w14:textId="3C73EEEF" w:rsidR="00DB3C2B" w:rsidRDefault="00DB3C2B"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Código CNAE 2025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B89EFD" w14:textId="4E6B9358" w:rsidR="00DB3C2B" w:rsidRDefault="00DB3C2B"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 xml:space="preserve">Código del </w:t>
            </w:r>
            <w:r w:rsidRPr="00DA3B20">
              <w:rPr>
                <w:rFonts w:asciiTheme="minorHAnsi" w:hAnsiTheme="minorHAnsi" w:cstheme="minorHAnsi"/>
                <w:color w:val="000000"/>
              </w:rPr>
              <w:t>suministro</w:t>
            </w:r>
            <w:r>
              <w:rPr>
                <w:rFonts w:asciiTheme="minorHAnsi" w:hAnsiTheme="minorHAnsi" w:cstheme="minorHAnsi"/>
                <w:color w:val="000000"/>
              </w:rPr>
              <w:t xml:space="preserve"> según CNAE 2025 (deberá contener 5 c</w:t>
            </w:r>
            <w:r w:rsidR="00E45E11">
              <w:rPr>
                <w:rFonts w:asciiTheme="minorHAnsi" w:hAnsiTheme="minorHAnsi" w:cstheme="minorHAnsi"/>
                <w:color w:val="000000"/>
              </w:rPr>
              <w:t>aracteres</w:t>
            </w:r>
            <w:r>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B81A50" w14:textId="5F48C76D"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5</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D65710" w14:textId="69DE67E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w:t>
            </w:r>
            <w:r w:rsidR="00200764">
              <w:rPr>
                <w:rFonts w:ascii="Calibri" w:hAnsi="Calibri" w:cs="Calibri"/>
                <w:color w:val="000000"/>
              </w:rPr>
              <w:t>12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D6DF26" w14:textId="11DDF4E1"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21</w:t>
            </w:r>
            <w:r w:rsidR="00200764">
              <w:rPr>
                <w:rFonts w:ascii="Calibri" w:hAnsi="Calibri" w:cs="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3B8294" w14:textId="362E285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D0D566E" w14:textId="4D485879" w:rsidR="00DB3C2B" w:rsidRDefault="00E93C41"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584BE0A9"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5203A3" w14:textId="0DD1E5A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2726F" w14:textId="142D7AC5"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Tensión de conexión(kV)</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CCED96" w14:textId="65301694"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Tensión de alimentación del CUPS, en kV con 3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C33E20" w14:textId="40433121"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7</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333906" w14:textId="402E15D9"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217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1F99F5" w14:textId="1EDE599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223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46232BC" w14:textId="55B815CF"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410AE6" w14:textId="5CF9931D"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36E2C24F"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D1212B" w14:textId="1159D5F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0F230DC" w14:textId="610B4EF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Hidrógeno renovable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493147" w14:textId="359E13FB"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Fecha de la primera certificación de producción de hidrógeno renovable</w:t>
            </w:r>
            <w:r w:rsidR="00CE501B">
              <w:rPr>
                <w:rFonts w:ascii="Calibri" w:hAnsi="Calibri" w:cs="Calibri"/>
                <w:color w:val="000000"/>
              </w:rPr>
              <w:t xml:space="preserve"> </w:t>
            </w:r>
            <w:r w:rsidR="00CE501B">
              <w:rPr>
                <w:rFonts w:asciiTheme="minorHAnsi" w:hAnsiTheme="minorHAnsi" w:cstheme="minorHAnsi"/>
                <w:color w:val="000000"/>
              </w:rPr>
              <w:t>(dd/mm/aaaa)</w:t>
            </w:r>
            <w:r w:rsidR="00CE501B">
              <w:rPr>
                <w:rFonts w:ascii="Calibri" w:hAnsi="Calibri" w:cs="Calibri"/>
                <w:color w:val="000000"/>
              </w:rPr>
              <w:t xml:space="preserve"> </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F443F6" w14:textId="1F5E00D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E02609" w14:textId="052ED17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224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1FEFCD" w14:textId="38699D2C"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B3F5EB9" w14:textId="7F6F5C4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9218B1E" w14:textId="06FC273A"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r w:rsidR="00200764" w:rsidRPr="00154ADF" w14:paraId="7842EACB" w14:textId="77777777" w:rsidTr="000643DC">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B4885" w14:textId="52A6B1BC"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89CCC9" w14:textId="1E9D24B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Consumos propios de generación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823D3F" w14:textId="21BBBA58" w:rsidR="00200764" w:rsidRDefault="00200764" w:rsidP="009431F0">
            <w:pPr>
              <w:autoSpaceDE w:val="0"/>
              <w:autoSpaceDN w:val="0"/>
              <w:adjustRightInd w:val="0"/>
              <w:spacing w:line="276" w:lineRule="auto"/>
              <w:jc w:val="both"/>
              <w:rPr>
                <w:rFonts w:ascii="Calibri" w:hAnsi="Calibri" w:cs="Calibri"/>
                <w:color w:val="000000"/>
              </w:rPr>
            </w:pPr>
            <w:r>
              <w:rPr>
                <w:rFonts w:ascii="Calibri" w:hAnsi="Calibri" w:cs="Calibri"/>
                <w:color w:val="000000"/>
              </w:rPr>
              <w:t>Cuando se trate de una instalación de generación a la que se les facturen consumos propios, se registrara un 1 en el campo, en caso contrario 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74680A" w14:textId="608D28FF"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1</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C80C6C" w14:textId="4CB7BD6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9134F9" w14:textId="5FA30FE2"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234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0A9EE9B" w14:textId="36D6E12E"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3361FD" w14:textId="71F0DAE8" w:rsidR="00200764" w:rsidRDefault="00200764" w:rsidP="009431F0">
            <w:pPr>
              <w:autoSpaceDE w:val="0"/>
              <w:autoSpaceDN w:val="0"/>
              <w:adjustRightInd w:val="0"/>
              <w:spacing w:line="276" w:lineRule="auto"/>
              <w:jc w:val="center"/>
              <w:rPr>
                <w:rFonts w:ascii="Calibri" w:hAnsi="Calibri" w:cs="Calibri"/>
                <w:color w:val="000000"/>
              </w:rPr>
            </w:pPr>
            <w:r>
              <w:rPr>
                <w:rFonts w:ascii="Calibri" w:hAnsi="Calibri" w:cs="Calibri"/>
                <w:color w:val="000000"/>
              </w:rPr>
              <w:t>NO</w:t>
            </w:r>
          </w:p>
        </w:tc>
      </w:tr>
    </w:tbl>
    <w:p w14:paraId="07E90DE3" w14:textId="722461B3" w:rsidR="00BB3E01" w:rsidRDefault="00BB3E01" w:rsidP="00E54609">
      <w:pPr>
        <w:outlineLvl w:val="0"/>
        <w:rPr>
          <w:rFonts w:cs="Arial"/>
          <w:b/>
          <w:sz w:val="24"/>
          <w:szCs w:val="24"/>
          <w:lang w:val="es-ES_tradnl"/>
        </w:rPr>
      </w:pPr>
    </w:p>
    <w:p w14:paraId="78C5147F" w14:textId="3BB051BC" w:rsidR="002B7837" w:rsidRDefault="002B7837">
      <w:pPr>
        <w:rPr>
          <w:rFonts w:cs="Arial"/>
          <w:b/>
          <w:sz w:val="24"/>
          <w:szCs w:val="24"/>
          <w:lang w:val="es-ES_tradnl"/>
        </w:rPr>
      </w:pPr>
      <w:r>
        <w:rPr>
          <w:rFonts w:cs="Arial"/>
          <w:b/>
          <w:sz w:val="24"/>
          <w:szCs w:val="24"/>
          <w:lang w:val="es-ES_tradnl"/>
        </w:rP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992"/>
        <w:gridCol w:w="709"/>
        <w:gridCol w:w="1700"/>
        <w:gridCol w:w="714"/>
      </w:tblGrid>
      <w:tr w:rsidR="002B7837" w:rsidRPr="00154ADF" w14:paraId="08E8453E" w14:textId="77777777" w:rsidTr="00763301">
        <w:trPr>
          <w:trHeight w:val="255"/>
        </w:trPr>
        <w:tc>
          <w:tcPr>
            <w:tcW w:w="15172" w:type="dxa"/>
            <w:gridSpan w:val="8"/>
            <w:tcBorders>
              <w:top w:val="nil"/>
              <w:left w:val="nil"/>
              <w:bottom w:val="single" w:sz="4" w:space="0" w:color="auto"/>
              <w:right w:val="nil"/>
            </w:tcBorders>
            <w:noWrap/>
            <w:hideMark/>
          </w:tcPr>
          <w:p w14:paraId="0756602F" w14:textId="152378F5" w:rsidR="002B7837"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GCPC_aa</w:t>
            </w:r>
            <w:r w:rsidR="00A164D2">
              <w:rPr>
                <w:rFonts w:cs="Arial"/>
                <w:b/>
                <w:bCs/>
                <w:i/>
                <w:iCs/>
                <w:color w:val="000080"/>
                <w:sz w:val="28"/>
                <w:szCs w:val="22"/>
              </w:rPr>
              <w:t>a</w:t>
            </w:r>
            <w:r>
              <w:rPr>
                <w:rFonts w:cs="Arial"/>
                <w:b/>
                <w:bCs/>
                <w:i/>
                <w:iCs/>
                <w:color w:val="000080"/>
                <w:sz w:val="28"/>
                <w:szCs w:val="22"/>
              </w:rPr>
              <w:t>ann</w:t>
            </w:r>
            <w:r w:rsidRPr="00154ADF">
              <w:rPr>
                <w:rFonts w:cs="Arial"/>
                <w:b/>
                <w:bCs/>
                <w:i/>
                <w:iCs/>
                <w:color w:val="000080"/>
                <w:sz w:val="28"/>
                <w:szCs w:val="22"/>
              </w:rPr>
              <w:t>.eee</w:t>
            </w:r>
          </w:p>
          <w:p w14:paraId="17B4A9F1" w14:textId="77777777" w:rsidR="002B7837" w:rsidRPr="00154ADF" w:rsidRDefault="002B7837"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2B7837" w:rsidRPr="00154ADF" w14:paraId="5CA9D0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1B501F6"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28191B2D"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6345AE5"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1900353"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992"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0CDC2B7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709"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57D5E48"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596EFDF"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6A7D1C0B" w14:textId="77777777" w:rsidR="002B7837" w:rsidRPr="00154ADF" w:rsidRDefault="002B7837"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48410F" w:rsidRPr="00154ADF" w14:paraId="5A44598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B562E9" w14:textId="371C8302"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A08E37" w14:textId="7054049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7C9A57" w14:textId="4FC428B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la empresa. Tabla 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39C496" w14:textId="42C5832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E37852F" w14:textId="7C27B2F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FD3BFB" w14:textId="58B124A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7F2F934" w14:textId="355ED6AB"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4F24D2" w14:textId="43704BB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95B04D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2BE764" w14:textId="4A9E70C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589C27" w14:textId="61B105F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CUPS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6B602F" w14:textId="0023E697"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de CUPS asignado al consumidor</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55A0A5" w14:textId="6B42559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00D545" w14:textId="6D75DC7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02B785" w14:textId="3F699D0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47421B" w14:textId="091CC28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ALFANUMERICO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BFE903" w14:textId="2218DC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4CEC4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D4689E" w14:textId="6DDDAE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BE5310" w14:textId="5B51750E"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Año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85423D" w14:textId="488420E8"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94AE530" w14:textId="6AA1A0B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476A22" w14:textId="3A735FD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BF7264" w14:textId="1F86A5C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29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2945093" w14:textId="6E95182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E406F9" w14:textId="3593318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F3C21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090B8" w14:textId="294B53E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ECA682" w14:textId="64E8D9BB"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Mes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ABC7D87" w14:textId="1771FB95"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Mes de Facturación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2875A4" w14:textId="000A8F1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35E6FF" w14:textId="3292033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30</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BBD58" w14:textId="599DDDE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3CBCACA" w14:textId="061D020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2F577E" w14:textId="37F0BA3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1ED7D9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AB288" w14:textId="01B88AC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FFC8C6" w14:textId="3A38A50F"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facturación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C624B3" w14:textId="68871D8E"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En los ficheros que reflejan los datos de una factura concreta, este código sirve para identificar si se trata de una facturación normal o de alguna corrección, y en este último caso, para diferenciar las sucesivas correcciones de la misma factura inicial. Tabla </w:t>
            </w:r>
            <w:r w:rsidR="000011C9">
              <w:rPr>
                <w:rFonts w:ascii="Calibri" w:hAnsi="Calibri"/>
                <w:color w:val="000000"/>
              </w:rPr>
              <w:t>10</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F7ADFE3" w14:textId="23033A5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EBE0C8" w14:textId="7EA7AF6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B1FE9" w14:textId="7099A0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A423E1" w14:textId="3B15739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A0160DA" w14:textId="27260F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5C23FAC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EF8B199" w14:textId="1C25511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C211F4" w14:textId="6C56B36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inicial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137692C" w14:textId="304A3FE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inicial al que corresponden los datos del registro</w:t>
            </w:r>
            <w:r w:rsidR="00E72CA2">
              <w:rPr>
                <w:rFonts w:asciiTheme="minorHAnsi" w:hAnsiTheme="minorHAnsi" w:cstheme="minorHAnsi"/>
                <w:color w:val="000000"/>
              </w:rPr>
              <w:t xml:space="preserve"> (dd/mm/</w:t>
            </w:r>
            <w:r w:rsidR="00B81934">
              <w:rPr>
                <w:rFonts w:asciiTheme="minorHAnsi" w:hAnsiTheme="minorHAnsi" w:cstheme="minorHAnsi"/>
                <w:color w:val="000000"/>
              </w:rPr>
              <w:t>aaaa</w:t>
            </w:r>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CAAB47" w14:textId="245073D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19AB04" w14:textId="5A11575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C2ABB2" w14:textId="11F98F4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418D15" w14:textId="4D01B928"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CE01B3" w14:textId="033181D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04595F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595BD8" w14:textId="49E0410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255159" w14:textId="3BA51A36"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Fecha lectura final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8AEA21D" w14:textId="0343987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Fecha final al que corresponden los datos del registro</w:t>
            </w:r>
            <w:r w:rsidR="00E72CA2">
              <w:rPr>
                <w:rFonts w:asciiTheme="minorHAnsi" w:hAnsiTheme="minorHAnsi" w:cstheme="minorHAnsi"/>
                <w:color w:val="000000"/>
              </w:rPr>
              <w:t xml:space="preserve"> (dd/mm/</w:t>
            </w:r>
            <w:r w:rsidR="00B81934">
              <w:rPr>
                <w:rFonts w:asciiTheme="minorHAnsi" w:hAnsiTheme="minorHAnsi" w:cstheme="minorHAnsi"/>
                <w:color w:val="000000"/>
              </w:rPr>
              <w:t>aaaa</w:t>
            </w:r>
            <w:r w:rsidR="00E72CA2">
              <w:rPr>
                <w:rFonts w:asciiTheme="minorHAnsi" w:hAnsiTheme="minorHAnsi" w:cstheme="minorHAnsi"/>
                <w:color w:val="000000"/>
              </w:rPr>
              <w:t>)</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8E2A1F" w14:textId="2F3355B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F2BD34" w14:textId="6FD031F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515AD7" w14:textId="1FB4F760"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916DA1F" w14:textId="19402B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FECHA</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CBAC661" w14:textId="36DE3EE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62FA08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AD453C" w14:textId="6AEA971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45FAB1" w14:textId="4E3BC595"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Período tarifario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AF47B7" w14:textId="24FC917B"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período en que no se producen cambios ni de año, ni de tarifas, ni de las distintas cuotas incluidas en tarifas. El Período Tarifario es único, tanto para los peajes como para los cargos, lo cual implica que existirá uno nuevo cada vez que se produzca cualquier cambio, aunque afecte solo a uno de los dos tipos de tarifas. Tabla 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5F3B82" w14:textId="117953A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A9FCD" w14:textId="44F635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15072" w14:textId="0A6AEE0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87D824" w14:textId="2D983EA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7BB5CB" w14:textId="7BB0705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729028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377607" w14:textId="3F773FCF"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B7B326" w14:textId="58F0B441"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peaje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9609304" w14:textId="325F0B80"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el código asignado a cada tarifa. Tabla </w:t>
            </w:r>
            <w:r w:rsidR="00706B62">
              <w:rPr>
                <w:rFonts w:ascii="Calibri" w:hAnsi="Calibri"/>
                <w:color w:val="000000"/>
              </w:rPr>
              <w:t>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8F4F4F8" w14:textId="5CDB7375"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6692F4" w14:textId="4A8546ED"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2071B5" w14:textId="4DBCA70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1B70924" w14:textId="4E8D1D3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5E6827F" w14:textId="0FD39CB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1F1FDC1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1C377" w14:textId="7BEF024C"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C47357" w14:textId="233C7BB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Tipo de equipo de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89928B" w14:textId="18122971"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Tipo de equipo de medida. Tabla </w:t>
            </w:r>
            <w:r w:rsidR="00DE583F">
              <w:rPr>
                <w:rFonts w:ascii="Calibri" w:hAnsi="Calibri"/>
                <w:color w:val="000000"/>
              </w:rPr>
              <w:t>60</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1C7B258" w14:textId="334348E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19742" w14:textId="50024AC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E4AF26" w14:textId="1A99646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1FF50F" w14:textId="45ED7B26"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3091963" w14:textId="30D17433"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48410F" w:rsidRPr="00154ADF" w14:paraId="2A52B66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BD5B11" w14:textId="7F72A0A7"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5B5626" w14:textId="72E10004" w:rsidR="0048410F" w:rsidRPr="00154ADF" w:rsidRDefault="0048410F" w:rsidP="0048410F">
            <w:pPr>
              <w:autoSpaceDE w:val="0"/>
              <w:autoSpaceDN w:val="0"/>
              <w:adjustRightInd w:val="0"/>
              <w:spacing w:line="276" w:lineRule="auto"/>
              <w:rPr>
                <w:rFonts w:ascii="Arial Narrow" w:hAnsi="Arial Narrow" w:cs="Tahoma"/>
                <w:sz w:val="18"/>
                <w:szCs w:val="18"/>
              </w:rPr>
            </w:pPr>
            <w:r>
              <w:rPr>
                <w:rFonts w:ascii="Calibri" w:hAnsi="Calibri"/>
                <w:color w:val="000000"/>
              </w:rPr>
              <w:t>Código comercializadora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04A169" w14:textId="41D10832" w:rsidR="0048410F" w:rsidRPr="00154ADF" w:rsidRDefault="0048410F" w:rsidP="0048410F">
            <w:pPr>
              <w:autoSpaceDE w:val="0"/>
              <w:autoSpaceDN w:val="0"/>
              <w:adjustRightInd w:val="0"/>
              <w:spacing w:line="276" w:lineRule="auto"/>
              <w:jc w:val="both"/>
              <w:rPr>
                <w:rFonts w:ascii="Arial Narrow" w:hAnsi="Arial Narrow" w:cs="Tahoma"/>
                <w:sz w:val="18"/>
                <w:szCs w:val="18"/>
              </w:rPr>
            </w:pPr>
            <w:r>
              <w:rPr>
                <w:rFonts w:ascii="Calibri" w:hAnsi="Calibri"/>
                <w:color w:val="000000"/>
              </w:rPr>
              <w:t>Identifica la empresa comercializadora del cliente o clientes, cuyos datos figuran en un mismo registro. Tabla 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B0F610" w14:textId="5A17FFFA"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DC9124" w14:textId="0A53A191"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8D6F1" w14:textId="0E74460E"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1A8C41" w14:textId="72E21264"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837601" w14:textId="24F69BB9" w:rsidR="0048410F" w:rsidRPr="00154ADF" w:rsidRDefault="0048410F" w:rsidP="0048410F">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6920DCF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82CC63" w14:textId="665A03B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E7B002" w14:textId="71B3947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Tipo </w:t>
            </w:r>
            <w:r w:rsidR="006A0CB5">
              <w:rPr>
                <w:rFonts w:ascii="Calibri" w:hAnsi="Calibri"/>
                <w:color w:val="000000"/>
              </w:rPr>
              <w:t>a</w:t>
            </w:r>
            <w:r>
              <w:rPr>
                <w:rFonts w:ascii="Calibri" w:hAnsi="Calibri"/>
                <w:color w:val="000000"/>
              </w:rPr>
              <w:t>utoconsumidor</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257FF7D" w14:textId="07880F7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Desglose según Tabla </w:t>
            </w:r>
            <w:r w:rsidR="003C6571">
              <w:rPr>
                <w:rFonts w:ascii="Calibri" w:hAnsi="Calibri"/>
                <w:color w:val="000000"/>
              </w:rPr>
              <w:t>61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F1322E" w14:textId="57A86F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1EEB65" w14:textId="7572A6C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3975FA" w14:textId="2047228F"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6FF46C" w14:textId="1201E3B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600D610" w14:textId="44D243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3D1AA2F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CA79BA" w14:textId="1E5EB2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ACA7AA" w14:textId="16DFEC8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Duración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0A90F74" w14:textId="226F11B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Duración del contrato, según Tabla 38 (Artículo 10.2 de la circular 3/2020 de la CNMC)</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C2C828" w14:textId="7FCD52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857979" w14:textId="3EF6172A"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69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921A14" w14:textId="0CFE70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FF6CAC" w14:textId="1A519FE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F8E29E" w14:textId="20AB6A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3A00CD" w:rsidRPr="00154ADF" w14:paraId="7CF9A66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EA8FDC" w14:textId="79B560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E9DB241" w14:textId="79AF158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CC3E74" w14:textId="0A68625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084D5FC" w14:textId="2F3140B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120954" w14:textId="3E298A0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FC9AC2" w14:textId="5907340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C9C3A4" w14:textId="2F4E3C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634922" w14:textId="2A48FA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29CFB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15313" w14:textId="6FD5026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8CC668" w14:textId="1DC21F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A48110" w14:textId="7294211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EF81143" w14:textId="58F3AA9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B17FF" w14:textId="6622E802" w:rsidR="003A00CD" w:rsidRPr="00154ADF" w:rsidRDefault="00494A1B"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83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94779D" w14:textId="20A089D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8410F">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DA41F" w14:textId="293FB34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4DE3D3" w14:textId="0EE09A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5F3BB36"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12BD47" w14:textId="42C158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CF43B2A" w14:textId="082EE4B4"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8E832B" w14:textId="0478287D"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64AB1FB" w14:textId="2CE4B5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9ACE37" w14:textId="7E8B796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E5E5E1" w14:textId="67740CC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1B0B0AC" w14:textId="3BB187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2767858" w14:textId="6B2FCA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6D00A5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61DF1C" w14:textId="4757C76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B8FC80" w14:textId="5E6348F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BBB7B5" w14:textId="5D2199BC"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836250" w14:textId="28F348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5F5C72" w14:textId="5973506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6A62E4" w14:textId="48C81A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60D12B" w14:textId="5538B1A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74540B3" w14:textId="6FCD66C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4BFB3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287F7F" w14:textId="1E77D9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AFFC35" w14:textId="39D022F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6B6B9F" w14:textId="7BA206B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0CA1F5" w14:textId="2E75AA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DFCC2" w14:textId="067E573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686A1" w14:textId="2E38FF7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B279466" w14:textId="68759AE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874D297" w14:textId="64FA8E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515C83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434B54" w14:textId="55ADDDC5"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AD9294" w14:textId="1EC96FF9"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7DD3965" w14:textId="1D281DA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CEF9475" w14:textId="39E28AB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1F3242" w14:textId="2DBA94E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D7DB14" w14:textId="1B21C42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FC6495" w14:textId="4F4441D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9AB8B90" w14:textId="4221ADE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D4682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AEA298" w14:textId="4B06AF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A09F65" w14:textId="4BA30226"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a facturar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20FE166" w14:textId="6B67D7B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46DB9F" w14:textId="42D867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44D3D" w14:textId="26034DE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F3D4E8" w14:textId="4DEB10C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E3BA784" w14:textId="5ED564E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96479F" w14:textId="1D5309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E5A5CA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032CE2" w14:textId="2A2787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D9571" w14:textId="027E9F9A"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a facturar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BB0ADD" w14:textId="5971178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9C6899" w14:textId="40B759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6584C8" w14:textId="541B4D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3D1C7" w14:textId="47D8598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1B3644E" w14:textId="51D9B4C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A1BFA33" w14:textId="29E4169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7E937E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A1629C" w14:textId="1EBF455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50E2C0" w14:textId="3379C41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a facturar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179EB0" w14:textId="09DEA50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Término que solo aplica a las tarifas anteriores a la Circular 3/2020 de la CNMC y a los cargos. En el resto de casos, se dejará vacío.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2FB5F5" w14:textId="179947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6440C2" w14:textId="0A0B953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153AA0" w14:textId="342FDF7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6F866" w14:textId="598674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A242696" w14:textId="160A39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750399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12C34F" w14:textId="43AB941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DB631F" w14:textId="69616A5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7689A9" w14:textId="67E4607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8BD35D" w14:textId="4A14BF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386EC0" w14:textId="43B1462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FD9F07" w14:textId="063C1BF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ACAC33C" w14:textId="1A179CD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FB099A8" w14:textId="72EF6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0D741A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153078" w14:textId="205DFFE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F14416" w14:textId="1B48A9F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3CDC752" w14:textId="2F7D66FB"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86491FE" w14:textId="70013DA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541AB1E" w14:textId="4D90014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4E82AD" w14:textId="114F6C9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F80C87" w14:textId="60339AD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055D40" w14:textId="260659F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3392771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EA8F8" w14:textId="43AD751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A4EAE3" w14:textId="7B4DAB4D"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D3FA88" w14:textId="52A2E14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C3EF4D2" w14:textId="1998CE1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42E5B8" w14:textId="0BAE604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73B4FC" w14:textId="706AD91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F30C06" w14:textId="50C4DD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B213246" w14:textId="32B184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B5ACAB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EF1754" w14:textId="7A7525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5EBBEC" w14:textId="6D9523E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5C0E5F" w14:textId="53814161"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AA030D8" w14:textId="00AC76C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7EC29C" w14:textId="557B867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FFCA2F9" w14:textId="7412AC5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A053587" w14:textId="3E5784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4E33450" w14:textId="432BCF8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C4E01D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F864D" w14:textId="7823DC66"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701E2D" w14:textId="4EBF40D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4274E6" w14:textId="20E1E0D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58B5925" w14:textId="5166FD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E7C61E" w14:textId="6EDB6CB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A85978" w14:textId="10CDF03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87D3214" w14:textId="4AB659F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F6E8CE" w14:textId="27CE8C4C"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1983E9D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9A87E" w14:textId="188D79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A0CB5">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F1D97E" w14:textId="442FD93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Potencia Máxima registrada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3189F2" w14:textId="7F02196E"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Potencia máxima registrada en cada uno de los Períodos Horarios (PH).</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785D437" w14:textId="3E326DB3"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B30DF" w14:textId="0B3295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39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FED49E" w14:textId="650705A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62FAA09" w14:textId="60445D3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D9ADFAD" w14:textId="198698C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0F47780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4AE5F20" w14:textId="62795311" w:rsidR="003A00CD" w:rsidRPr="00154ADF" w:rsidRDefault="006A0CB5" w:rsidP="003A00CD">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844B27" w14:textId="2457BBEF"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E44132C" w14:textId="03AE3239"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A0706E" w14:textId="67AB6DD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05DF96" w14:textId="46810D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E5F5D1B" w14:textId="1DD7695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7B2ABE">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B837F97" w14:textId="51F5A9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EC2B931" w14:textId="24E18B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513DAA0"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45552" w14:textId="0C2CC3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DA0E25" w14:textId="2343B9B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F5D75BD" w14:textId="1A723C28"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F7A9466" w14:textId="189F3D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9BE47E" w14:textId="725DA2D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843AA8">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99B501" w14:textId="5D423DC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C1AB53" w14:textId="013DC68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65F54" w14:textId="06E8AA4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ACE72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72668" w14:textId="05A2B02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494E68" w14:textId="372027B8"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D51B176" w14:textId="15C59350"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211F939" w14:textId="3EF2458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692D533" w14:textId="468038B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494A1B">
              <w:rPr>
                <w:rFonts w:ascii="Calibri" w:hAnsi="Calibri"/>
                <w:color w:val="000000"/>
              </w:rPr>
              <w:t>79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09E909" w14:textId="4F92C42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93DBA23" w14:textId="3DF1F15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1AAF94" w14:textId="3221BA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5038549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F030B" w14:textId="39FFD3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F47DF6" w14:textId="311AD645"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5910C5A" w14:textId="69DDA232"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893A532" w14:textId="16D1030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355A76" w14:textId="241D0C0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494A1B">
              <w:rPr>
                <w:rFonts w:ascii="Calibri" w:hAnsi="Calibri"/>
                <w:color w:val="000000"/>
              </w:rPr>
              <w:t>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C3EE8" w14:textId="63D95DF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65FC2E" w14:textId="60739A1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886FDE" w14:textId="33A0F33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8B1CEC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110C01" w14:textId="19918D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064739" w14:textId="37CC8633"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CE72CC5" w14:textId="45DAB747"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BAD8450" w14:textId="4794ED1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B9EFEA" w14:textId="0C795F8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30</w:t>
            </w:r>
            <w:r w:rsidR="00494A1B">
              <w:rPr>
                <w:rFonts w:ascii="Calibri" w:hAnsi="Calibri"/>
                <w:color w:val="000000"/>
              </w:rPr>
              <w:t>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35D1C7" w14:textId="5047AA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DBD9D1A" w14:textId="29758B99"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40D82B" w14:textId="4D5F13A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42A16D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8566403" w14:textId="3C02706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5479803" w14:textId="2E4F3D90"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69F8B87" w14:textId="6E3A721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1B864C2" w14:textId="2FF3007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FE081F" w14:textId="3B43B3AF"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494A1B">
              <w:rPr>
                <w:rFonts w:ascii="Calibri" w:hAnsi="Calibri"/>
                <w:color w:val="000000"/>
              </w:rPr>
              <w:t>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8A5618" w14:textId="54C2ADF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15B679" w14:textId="493C7C7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064568" w14:textId="44E159B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64F498B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F60648" w14:textId="05986F85"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5BDC7D" w14:textId="53C78331"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1266335" w14:textId="388107CA"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total. Será el sumatorio de las energías de cada PH (campos </w:t>
            </w:r>
            <w:r w:rsidR="00B55FFF">
              <w:rPr>
                <w:rFonts w:ascii="Calibri" w:hAnsi="Calibri"/>
                <w:color w:val="000000"/>
              </w:rPr>
              <w:t>29</w:t>
            </w:r>
            <w:r>
              <w:rPr>
                <w:rFonts w:ascii="Calibri" w:hAnsi="Calibri"/>
                <w:color w:val="000000"/>
              </w:rPr>
              <w:t xml:space="preserve"> a 3</w:t>
            </w:r>
            <w:r w:rsidR="00B55FFF">
              <w:rPr>
                <w:rFonts w:ascii="Calibri" w:hAnsi="Calibri"/>
                <w:color w:val="000000"/>
              </w:rPr>
              <w:t>4</w:t>
            </w:r>
            <w:r>
              <w:rPr>
                <w:rFonts w:ascii="Calibri" w:hAnsi="Calibri"/>
                <w:color w:val="000000"/>
              </w:rPr>
              <w:t>).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8B899C8" w14:textId="400D1D8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F069F9" w14:textId="16E0C382"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r w:rsidR="00494A1B">
              <w:rPr>
                <w:rFonts w:ascii="Calibri" w:hAnsi="Calibri"/>
                <w:color w:val="000000"/>
              </w:rPr>
              <w:t>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1E2C01" w14:textId="5A1186B7"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8B0531" w14:textId="56C94AAD"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53190B" w14:textId="30F4C69A"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3A00CD" w:rsidRPr="00154ADF" w14:paraId="264199E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69420B1" w14:textId="0C96AC8B"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A0CB5">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6E936" w14:textId="7EBCC79E" w:rsidR="003A00CD" w:rsidRPr="00154ADF" w:rsidRDefault="003A00CD" w:rsidP="003A00CD">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31D9E53" w14:textId="4558E5E5" w:rsidR="003A00CD" w:rsidRPr="00154ADF" w:rsidRDefault="003A00CD" w:rsidP="003A00CD">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4FAA98" w14:textId="6CC275CE"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507E42" w14:textId="1F4E9361"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494A1B">
              <w:rPr>
                <w:rFonts w:ascii="Calibri" w:hAnsi="Calibri"/>
                <w:color w:val="000000"/>
              </w:rPr>
              <w:t>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08792E" w14:textId="44FF2034"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494A1B">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C1D8CF7" w14:textId="2E366FA0"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B59C7F" w14:textId="352ACAB8" w:rsidR="003A00CD" w:rsidRPr="00154ADF" w:rsidRDefault="003A00CD" w:rsidP="003A00CD">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676922BE"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2F1756" w14:textId="6500AA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1C5B" w14:textId="48A9988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0F87EE" w14:textId="02671E0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7DE8A21" w14:textId="616F0B0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65F791" w14:textId="6280E3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363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D75EE0" w14:textId="6B1CE41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F921E" w14:textId="3B979D2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753B19" w14:textId="0A6F328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AFC2B0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66CC2F" w14:textId="33152EF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38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DB3F5E6" w14:textId="11BE2D1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BED55B2" w14:textId="4A9D5298"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AFD38AD" w14:textId="29F3104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74025D" w14:textId="35FA7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8B887F" w14:textId="0B3D512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003A63" w14:textId="656D456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CCE864" w14:textId="500642B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2DD6210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0C930C" w14:textId="2522B2E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Arial Narrow" w:hAnsi="Arial Narrow" w:cs="Tahoma"/>
                <w:sz w:val="18"/>
                <w:szCs w:val="18"/>
              </w:rPr>
              <w:t>39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7220D5" w14:textId="671FF554"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624D50" w14:textId="15551D35"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Es la energía reactiva para el PH3 usada para el cálculo del término de facturación de energía reactiva. En el caso de energía reactiva inductiva </w:t>
            </w:r>
            <w:r>
              <w:rPr>
                <w:rFonts w:ascii="Calibri" w:hAnsi="Calibri"/>
                <w:color w:val="000000"/>
              </w:rPr>
              <w:lastRenderedPageBreak/>
              <w:t>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3CF045" w14:textId="3C8D817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DA6ACD" w14:textId="21822BF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391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3FE4F5" w14:textId="52F7A05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3F6478" w14:textId="2886EDB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1FE24CA" w14:textId="4B881B4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3AF17FD"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D62CF" w14:textId="2855C46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845633" w14:textId="2A462C81"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5EBA271" w14:textId="0BC060ED"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BC3A091" w14:textId="051B0FC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F3BA83" w14:textId="4A891CF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405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46F347" w14:textId="30CCDA9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3EFD3C5" w14:textId="5B9166F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29BF267" w14:textId="510B4E4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A49DF3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37EBB8" w14:textId="64CD2A2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5AF57E" w14:textId="37DC897D"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F88C228" w14:textId="0ABD9222"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C8D5B22" w14:textId="64954CA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EE290E" w14:textId="565B258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419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A9C1C0" w14:textId="70D53F5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77A970D" w14:textId="64C9B65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5019F51" w14:textId="1276A21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1CE763A"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04ECF6" w14:textId="1B44703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38B1B" w14:textId="579EF5D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FC80AC" w14:textId="300481E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peajes de transporte,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EE1159C" w14:textId="68D3A5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06D451" w14:textId="34EEC83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433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0C0EAE" w14:textId="40BCC66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9BE83A" w14:textId="2157957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228C9B1" w14:textId="76107FB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5005E95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9A4A43" w14:textId="0F027F2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1FD938" w14:textId="51C98990"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ADCDA8A" w14:textId="4E49AE4F"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peajes de distribución,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B8A585" w14:textId="4E4C598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7B2B170" w14:textId="23651AB0"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449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4DF286" w14:textId="1E90AD2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25DDA8B" w14:textId="34E1667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595D47F" w14:textId="754BC0F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166D012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D5D3AD" w14:textId="6B0A1099"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F264D3E" w14:textId="437C6FE6"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B6E229B" w14:textId="2D2C4609"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B328168" w14:textId="6C8CFD3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9B383D" w14:textId="44902E5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465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C9649D" w14:textId="6319CAD4"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5259673" w14:textId="576C1A1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E09BB8E" w14:textId="62BFBF7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4FBFCA32"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191A6" w14:textId="3298B6B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CD89C2" w14:textId="52A1AAB5"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2ACC72" w14:textId="78B94BC4"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F1D35C" w14:textId="4FAC3F8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462EC3" w14:textId="1B7B1B1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481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7CDBD9" w14:textId="52C59E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00AE1D5" w14:textId="48C33AB1"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C868596" w14:textId="5C445A86"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4ED1A1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0D66E0" w14:textId="537B14D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30A532" w14:textId="213C6779"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3E58E3" w14:textId="1446BE67"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7E4E19F" w14:textId="098C87A2"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2B04C7C" w14:textId="2A3697AF"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497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72DB9C" w14:textId="5F16B11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15FA9BE" w14:textId="721E637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FFAF18" w14:textId="727C467B"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0D7603C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0EAD43" w14:textId="294AE09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19B311" w14:textId="474574AA"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9F750D7" w14:textId="3B75E53C"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Importes facturados por el complemento de exceso de potencia de los peajes de transporte y distribución. Se repartirán a los meses de </w:t>
            </w:r>
            <w:r>
              <w:rPr>
                <w:rFonts w:ascii="Calibri" w:hAnsi="Calibri"/>
                <w:color w:val="000000"/>
              </w:rPr>
              <w:lastRenderedPageBreak/>
              <w:t>consumo como la energía facturada.</w:t>
            </w:r>
            <w:r w:rsidR="0001247F">
              <w:rPr>
                <w:rFonts w:ascii="Calibri" w:hAnsi="Calibr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FE534BF" w14:textId="1961A28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259221" w14:textId="5392272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513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763B084" w14:textId="659BA5ED"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6777817" w14:textId="4FFED0D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46F6C8" w14:textId="64E6B97C"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494A1B" w:rsidRPr="00154ADF" w14:paraId="7B534CF5"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7B3705" w14:textId="345B7A2E"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48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8FA72DD" w14:textId="5F04BDBE" w:rsidR="00494A1B" w:rsidRPr="00154ADF" w:rsidRDefault="00494A1B" w:rsidP="00494A1B">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B155D08" w14:textId="496A446E" w:rsidR="00494A1B" w:rsidRPr="00154ADF" w:rsidRDefault="00494A1B" w:rsidP="00494A1B">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5D7A66">
              <w:rPr>
                <w:rFonts w:ascii="Calibri" w:hAnsi="Calibri"/>
                <w:color w:val="000000"/>
              </w:rPr>
              <w:t>e y distribución (campos 42 a 47</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9EC017" w14:textId="5D37C603"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3C176E" w14:textId="7639CBFA"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529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5BD883" w14:textId="694D03F7"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544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8DF5AC" w14:textId="7F95F485"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916D0C0" w14:textId="4596DDB8" w:rsidR="00494A1B" w:rsidRPr="00154ADF" w:rsidRDefault="00494A1B" w:rsidP="00494A1B">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92EB15F"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88ACB" w14:textId="6738615F" w:rsid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49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0D14F8A" w14:textId="10F7E95E" w:rsidR="00255A79" w:rsidRDefault="003770EC" w:rsidP="00255A79">
            <w:pPr>
              <w:autoSpaceDE w:val="0"/>
              <w:autoSpaceDN w:val="0"/>
              <w:adjustRightInd w:val="0"/>
              <w:spacing w:line="276" w:lineRule="auto"/>
              <w:rPr>
                <w:rFonts w:ascii="Calibri" w:hAnsi="Calibri"/>
                <w:color w:val="000000"/>
              </w:rPr>
            </w:pPr>
            <w:r w:rsidRPr="003770EC">
              <w:rPr>
                <w:rFonts w:ascii="Calibri" w:hAnsi="Calibri"/>
                <w:color w:val="000000"/>
              </w:rPr>
              <w:t xml:space="preserve">Descuento </w:t>
            </w:r>
            <w:r w:rsidR="00E624F4">
              <w:rPr>
                <w:rFonts w:ascii="Calibri" w:hAnsi="Calibri"/>
                <w:color w:val="000000"/>
              </w:rPr>
              <w:t>E</w:t>
            </w:r>
            <w:r w:rsidRPr="003770EC">
              <w:rPr>
                <w:rFonts w:ascii="Calibri" w:hAnsi="Calibri"/>
                <w:color w:val="000000"/>
              </w:rPr>
              <w:t>lectrointensivos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E500AD" w14:textId="77AFF238" w:rsidR="00255A79" w:rsidRDefault="003770EC" w:rsidP="00255A79">
            <w:pPr>
              <w:autoSpaceDE w:val="0"/>
              <w:autoSpaceDN w:val="0"/>
              <w:adjustRightInd w:val="0"/>
              <w:spacing w:line="276" w:lineRule="auto"/>
              <w:jc w:val="both"/>
              <w:rPr>
                <w:rFonts w:ascii="Calibri" w:hAnsi="Calibri"/>
                <w:color w:val="000000"/>
              </w:rPr>
            </w:pPr>
            <w:r w:rsidRPr="003770EC">
              <w:rPr>
                <w:rFonts w:ascii="Calibri" w:hAnsi="Calibri"/>
                <w:color w:val="000000"/>
              </w:rPr>
              <w:t>Descuento en peajes de transporte y distribución de electricidad a la industria electrointensiva. El descuento se declarará con signo negativo. Los términos de facturación de peajes de transporte y distribución deberán declararse sin incluir este descuento. En caso de que no exista este descuento se consignará un valor cero.</w:t>
            </w:r>
            <w:r w:rsidR="008C76F4">
              <w:rPr>
                <w:rFonts w:ascii="Calibri" w:hAnsi="Calibri"/>
                <w:color w:val="000000"/>
              </w:rPr>
              <w:t xml:space="preserve">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457D8C0" w14:textId="74E84A94"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922EBFB" w14:textId="12E4C14C"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545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C3D8CC" w14:textId="6CD83488"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560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360D110" w14:textId="07E5F81D"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441538A" w14:textId="1C6C1733" w:rsid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r w:rsidR="00255A79" w:rsidRPr="00154ADF" w14:paraId="71B8E67C"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BC52E8" w14:textId="78FC60A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C56A84" w14:textId="273663BA"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943ACD" w14:textId="4DB35129"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cargos,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A06CB7" w14:textId="1444350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67782B2" w14:textId="3D6440E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561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1DDB4D1" w14:textId="4A1A2B7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16E7AB6" w14:textId="32D5642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66838" w14:textId="2774FF0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00EBC8B1"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6F2173" w14:textId="05161E5A"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63231B" w14:textId="6AFDF2FF"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5466C9E" w14:textId="1D7D5C0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9C1D0E0" w14:textId="5C87B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76F560" w14:textId="690351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577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DB008BD" w14:textId="3F50BAE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54C2297" w14:textId="60AC45E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4D7ABEF" w14:textId="16B2DE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D1CF24B"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07EF21C" w14:textId="3C97111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1B04C6" w14:textId="361271B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492F4D4" w14:textId="3749187F"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Suma de los importes facturados por cargos (campos </w:t>
            </w:r>
            <w:r w:rsidR="008C76F4">
              <w:rPr>
                <w:rFonts w:ascii="Calibri" w:hAnsi="Calibri"/>
                <w:color w:val="000000"/>
              </w:rPr>
              <w:t>50</w:t>
            </w:r>
            <w:r>
              <w:rPr>
                <w:rFonts w:ascii="Calibri" w:hAnsi="Calibri"/>
                <w:color w:val="000000"/>
              </w:rPr>
              <w:t xml:space="preserve"> a 5</w:t>
            </w:r>
            <w:r w:rsidR="008C76F4">
              <w:rPr>
                <w:rFonts w:ascii="Calibri" w:hAnsi="Calibri"/>
                <w:color w:val="000000"/>
              </w:rPr>
              <w:t>1</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4C714C6" w14:textId="543078D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74CCC4" w14:textId="171DE6D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593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FE05711" w14:textId="712C7F51"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C78F52C" w14:textId="6E6C062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7629C8E" w14:textId="50B7613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2289BAE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87E0B6" w14:textId="0A76F0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C4B288" w14:textId="7EB2B4E5"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3619B1A"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potencia de tarifas anteriores a la Circular 3/2020 y al Real Decreto 148/2021, quedan excluidos equipos de medida e impuestos</w:t>
            </w:r>
          </w:p>
          <w:p w14:paraId="1A01F489" w14:textId="5287F1F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0ED92D" w14:textId="74CA8157"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AE7009" w14:textId="531D4AC0"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609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B0CD732" w14:textId="25C9793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6A86F69" w14:textId="53097B5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C6C53E" w14:textId="3FBA90A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3253365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8D438E4" w14:textId="3A87D59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9737CE" w14:textId="3E34853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C33FC71"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de tarifas anteriores a la Circular 3/2020 y al Real Decreto 148/2021, quedan excluidos equipos de medida e impuestos</w:t>
            </w:r>
          </w:p>
          <w:p w14:paraId="64449D6B" w14:textId="71686E96"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580BEE" w14:textId="6F59A26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CE7F2E" w14:textId="3D3B5E0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625</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F1D9C2" w14:textId="299273A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640</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3BBD57" w14:textId="4F5DCA1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2DBB8F4" w14:textId="4CBB233F"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9B06DB8"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588F4F" w14:textId="081A1B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55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7E8C2A" w14:textId="210B1C18"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Energía Reactiva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A80F893"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energía reactiva de tarifas anteriores a la Circular 3/2020 y al Real Decreto 148/2021, quedan excluidos equipos de medida e impuestos</w:t>
            </w:r>
          </w:p>
          <w:p w14:paraId="56D3DF27" w14:textId="40CD1E1B"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924C857" w14:textId="7D831A9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267E09" w14:textId="4664535E"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641</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DDD3C" w14:textId="11DF26C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656</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CDD28F5" w14:textId="4BCC2C9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B78F087" w14:textId="364058B9"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18E0C9C9"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C749E9" w14:textId="6CA7BEC3"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66B2E5D" w14:textId="3CAC53E2"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Facturación Excesos Potencia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FFCBB22" w14:textId="77777777"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Suma de los importes facturados por término de excesos de potencia de tarifas anteriores a la Circular 3/2020 y al Real Decreto 148/2021, quedan excluidos equipos de medida e impuestos</w:t>
            </w:r>
          </w:p>
          <w:p w14:paraId="78DE5A88" w14:textId="7DA3E948"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5440ED1" w14:textId="36F93D16"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EF921B3" w14:textId="38E03E4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657</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8E853A" w14:textId="0DC2A97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499DA90" w14:textId="25687F6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D628DA6" w14:textId="4E46739D"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705B5B97"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A9EB81" w14:textId="7A4E1E25"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57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BBC7247" w14:textId="4F47889B" w:rsidR="00255A79" w:rsidRPr="00154ADF" w:rsidRDefault="00255A79" w:rsidP="00255A79">
            <w:pPr>
              <w:autoSpaceDE w:val="0"/>
              <w:autoSpaceDN w:val="0"/>
              <w:adjustRightInd w:val="0"/>
              <w:spacing w:line="276" w:lineRule="auto"/>
              <w:rPr>
                <w:rFonts w:ascii="Arial Narrow" w:hAnsi="Arial Narrow" w:cs="Tahoma"/>
                <w:sz w:val="18"/>
                <w:szCs w:val="18"/>
              </w:rPr>
            </w:pPr>
            <w:r>
              <w:rPr>
                <w:rFonts w:ascii="Calibri" w:hAnsi="Calibri"/>
                <w:color w:val="000000"/>
              </w:rPr>
              <w:t xml:space="preserve">Total facturación </w:t>
            </w:r>
            <w:r w:rsidRPr="00F70B30">
              <w:rPr>
                <w:rFonts w:ascii="Calibri" w:hAnsi="Calibri"/>
                <w:color w:val="000000"/>
              </w:rPr>
              <w:t>(tarifas anteriores a la Circular 3/2020 y al Real Decreto 148/2021)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D561ADC" w14:textId="02CBE115" w:rsidR="00255A79" w:rsidRPr="0055494E" w:rsidRDefault="00255A79" w:rsidP="00255A79">
            <w:pPr>
              <w:autoSpaceDE w:val="0"/>
              <w:autoSpaceDN w:val="0"/>
              <w:adjustRightInd w:val="0"/>
              <w:spacing w:line="276" w:lineRule="auto"/>
              <w:jc w:val="both"/>
              <w:rPr>
                <w:rFonts w:ascii="Calibri" w:hAnsi="Calibri"/>
                <w:color w:val="000000"/>
              </w:rPr>
            </w:pPr>
            <w:r w:rsidRPr="0055494E">
              <w:rPr>
                <w:rFonts w:ascii="Calibri" w:hAnsi="Calibri"/>
                <w:color w:val="000000"/>
              </w:rPr>
              <w:t xml:space="preserve">Suma de los importes facturados de tarifas anteriores a la Circular 3/2020 y al Real Decreto 148/2021 (campos </w:t>
            </w:r>
            <w:r>
              <w:rPr>
                <w:rFonts w:ascii="Calibri" w:hAnsi="Calibri"/>
                <w:color w:val="000000"/>
              </w:rPr>
              <w:t>5</w:t>
            </w:r>
            <w:r w:rsidR="008C76F4">
              <w:rPr>
                <w:rFonts w:ascii="Calibri" w:hAnsi="Calibri"/>
                <w:color w:val="000000"/>
              </w:rPr>
              <w:t>3</w:t>
            </w:r>
            <w:r w:rsidRPr="0055494E">
              <w:rPr>
                <w:rFonts w:ascii="Calibri" w:hAnsi="Calibri"/>
                <w:color w:val="000000"/>
              </w:rPr>
              <w:t xml:space="preserve"> a </w:t>
            </w:r>
            <w:r>
              <w:rPr>
                <w:rFonts w:ascii="Calibri" w:hAnsi="Calibri"/>
                <w:color w:val="000000"/>
              </w:rPr>
              <w:t>5</w:t>
            </w:r>
            <w:r w:rsidR="008C76F4">
              <w:rPr>
                <w:rFonts w:ascii="Calibri" w:hAnsi="Calibri"/>
                <w:color w:val="000000"/>
              </w:rPr>
              <w:t>6</w:t>
            </w:r>
            <w:r w:rsidRPr="0055494E">
              <w:rPr>
                <w:rFonts w:ascii="Calibri" w:hAnsi="Calibri"/>
                <w:color w:val="000000"/>
              </w:rPr>
              <w:t>), quedan excluidos equipos de medida e impuestos</w:t>
            </w:r>
          </w:p>
          <w:p w14:paraId="1778F367" w14:textId="7B5157B0" w:rsidR="00255A79" w:rsidRPr="00154ADF" w:rsidRDefault="00255A79" w:rsidP="00255A79">
            <w:pPr>
              <w:autoSpaceDE w:val="0"/>
              <w:autoSpaceDN w:val="0"/>
              <w:adjustRightInd w:val="0"/>
              <w:spacing w:line="276" w:lineRule="auto"/>
              <w:jc w:val="both"/>
              <w:rPr>
                <w:rFonts w:ascii="Arial Narrow" w:hAnsi="Arial Narrow" w:cs="Tahoma"/>
                <w:sz w:val="18"/>
                <w:szCs w:val="18"/>
              </w:rPr>
            </w:pPr>
            <w:r w:rsidRPr="0055494E">
              <w:rPr>
                <w:rFonts w:ascii="Calibri" w:hAnsi="Calibri"/>
                <w:color w:val="000000"/>
              </w:rPr>
              <w:t>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61E663A" w14:textId="5E362304"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446E34" w14:textId="7FEB715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673</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447E09" w14:textId="0667611C"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s="Calibri"/>
                <w:color w:val="000000"/>
              </w:rPr>
              <w:t>688</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3DB23" w14:textId="2CD8E2E8"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1AAC93" w14:textId="001AAD42" w:rsidR="00255A79" w:rsidRPr="00154ADF" w:rsidRDefault="00255A79" w:rsidP="00255A79">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255A79" w:rsidRPr="00154ADF" w14:paraId="6E72D9A4" w14:textId="77777777" w:rsidTr="00763301">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D5A80A" w14:textId="47449596"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58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9C6EF5" w14:textId="0AC8C2B6" w:rsidR="00255A79" w:rsidRPr="00255A79" w:rsidRDefault="00255A79" w:rsidP="00255A79">
            <w:pPr>
              <w:autoSpaceDE w:val="0"/>
              <w:autoSpaceDN w:val="0"/>
              <w:adjustRightInd w:val="0"/>
              <w:spacing w:line="276" w:lineRule="auto"/>
              <w:rPr>
                <w:rFonts w:ascii="Calibri" w:hAnsi="Calibri"/>
                <w:color w:val="000000"/>
              </w:rPr>
            </w:pPr>
            <w:r>
              <w:rPr>
                <w:rFonts w:ascii="Calibri" w:hAnsi="Calibri"/>
                <w:color w:val="000000"/>
              </w:rPr>
              <w:t>Ingresos Equipos Medida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259996C" w14:textId="449881CE" w:rsidR="00255A79" w:rsidRPr="00255A79" w:rsidRDefault="00255A79" w:rsidP="00255A79">
            <w:pPr>
              <w:autoSpaceDE w:val="0"/>
              <w:autoSpaceDN w:val="0"/>
              <w:adjustRightInd w:val="0"/>
              <w:spacing w:line="276" w:lineRule="auto"/>
              <w:jc w:val="both"/>
              <w:rPr>
                <w:rFonts w:ascii="Calibri" w:hAnsi="Calibri"/>
                <w:color w:val="000000"/>
              </w:rPr>
            </w:pPr>
            <w:r>
              <w:rPr>
                <w:rFonts w:ascii="Calibri" w:hAnsi="Calibri"/>
                <w:color w:val="000000"/>
              </w:rPr>
              <w:t>Importes facturados por el alquiler de estos equipos.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5FBE12" w14:textId="05BAD926"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16</w:t>
            </w:r>
          </w:p>
        </w:tc>
        <w:tc>
          <w:tcPr>
            <w:tcW w:w="992"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0B795A" w14:textId="674D7D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689</w:t>
            </w:r>
          </w:p>
        </w:tc>
        <w:tc>
          <w:tcPr>
            <w:tcW w:w="709"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93B501B" w14:textId="554CC1B7" w:rsidR="00255A79" w:rsidRPr="00255A79" w:rsidRDefault="00255A79" w:rsidP="00255A79">
            <w:pPr>
              <w:autoSpaceDE w:val="0"/>
              <w:autoSpaceDN w:val="0"/>
              <w:adjustRightInd w:val="0"/>
              <w:spacing w:line="276" w:lineRule="auto"/>
              <w:jc w:val="center"/>
              <w:rPr>
                <w:rFonts w:ascii="Calibri" w:hAnsi="Calibri"/>
                <w:color w:val="000000"/>
              </w:rPr>
            </w:pPr>
            <w:r w:rsidRPr="00255A79">
              <w:rPr>
                <w:rFonts w:ascii="Calibri" w:hAnsi="Calibri"/>
                <w:color w:val="000000"/>
              </w:rPr>
              <w:t>704</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37CF08D" w14:textId="303846F5"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B253BC5" w14:textId="77C20947" w:rsidR="00255A79" w:rsidRPr="00255A79" w:rsidRDefault="00255A79" w:rsidP="00255A79">
            <w:pPr>
              <w:autoSpaceDE w:val="0"/>
              <w:autoSpaceDN w:val="0"/>
              <w:adjustRightInd w:val="0"/>
              <w:spacing w:line="276" w:lineRule="auto"/>
              <w:jc w:val="center"/>
              <w:rPr>
                <w:rFonts w:ascii="Calibri" w:hAnsi="Calibri"/>
                <w:color w:val="000000"/>
              </w:rPr>
            </w:pPr>
            <w:r>
              <w:rPr>
                <w:rFonts w:ascii="Calibri" w:hAnsi="Calibri"/>
                <w:color w:val="000000"/>
              </w:rPr>
              <w:t>NO</w:t>
            </w:r>
          </w:p>
        </w:tc>
      </w:tr>
    </w:tbl>
    <w:p w14:paraId="289C46AB" w14:textId="77777777" w:rsidR="007D0089" w:rsidRDefault="007D0089">
      <w:r>
        <w:br w:type="page"/>
      </w:r>
    </w:p>
    <w:tbl>
      <w:tblPr>
        <w:tblW w:w="15172"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3387"/>
        <w:gridCol w:w="5953"/>
        <w:gridCol w:w="1276"/>
        <w:gridCol w:w="851"/>
        <w:gridCol w:w="850"/>
        <w:gridCol w:w="1700"/>
        <w:gridCol w:w="714"/>
      </w:tblGrid>
      <w:tr w:rsidR="007D0089" w:rsidRPr="00154ADF" w14:paraId="5343C98C" w14:textId="77777777" w:rsidTr="00763301">
        <w:trPr>
          <w:trHeight w:val="255"/>
        </w:trPr>
        <w:tc>
          <w:tcPr>
            <w:tcW w:w="15172" w:type="dxa"/>
            <w:gridSpan w:val="8"/>
            <w:tcBorders>
              <w:top w:val="nil"/>
              <w:left w:val="nil"/>
              <w:bottom w:val="single" w:sz="4" w:space="0" w:color="auto"/>
              <w:right w:val="nil"/>
            </w:tcBorders>
            <w:noWrap/>
            <w:hideMark/>
          </w:tcPr>
          <w:p w14:paraId="3678EDFA" w14:textId="113791B3" w:rsidR="007D0089"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22"/>
              </w:rPr>
            </w:pPr>
            <w:r>
              <w:rPr>
                <w:rFonts w:cs="Arial"/>
                <w:b/>
                <w:bCs/>
                <w:i/>
                <w:iCs/>
                <w:color w:val="000080"/>
                <w:sz w:val="28"/>
                <w:szCs w:val="22"/>
              </w:rPr>
              <w:lastRenderedPageBreak/>
              <w:t>PRPC_aaa</w:t>
            </w:r>
            <w:r w:rsidR="00A164D2">
              <w:rPr>
                <w:rFonts w:cs="Arial"/>
                <w:b/>
                <w:bCs/>
                <w:i/>
                <w:iCs/>
                <w:color w:val="000080"/>
                <w:sz w:val="28"/>
                <w:szCs w:val="22"/>
              </w:rPr>
              <w:t>a</w:t>
            </w:r>
            <w:r w:rsidRPr="00154ADF">
              <w:rPr>
                <w:rFonts w:cs="Arial"/>
                <w:b/>
                <w:bCs/>
                <w:i/>
                <w:iCs/>
                <w:color w:val="000080"/>
                <w:sz w:val="28"/>
                <w:szCs w:val="22"/>
              </w:rPr>
              <w:t>.eee</w:t>
            </w:r>
          </w:p>
          <w:p w14:paraId="584E69F5" w14:textId="77777777" w:rsidR="007D0089" w:rsidRPr="00154ADF" w:rsidRDefault="007D0089" w:rsidP="00763301">
            <w:pPr>
              <w:widowControl w:val="0"/>
              <w:tabs>
                <w:tab w:val="left" w:pos="90"/>
                <w:tab w:val="left" w:pos="1303"/>
              </w:tabs>
              <w:autoSpaceDE w:val="0"/>
              <w:autoSpaceDN w:val="0"/>
              <w:adjustRightInd w:val="0"/>
              <w:spacing w:before="141" w:line="276" w:lineRule="auto"/>
              <w:rPr>
                <w:rFonts w:cs="Arial"/>
                <w:b/>
                <w:bCs/>
                <w:i/>
                <w:iCs/>
                <w:color w:val="000080"/>
                <w:sz w:val="28"/>
                <w:szCs w:val="34"/>
              </w:rPr>
            </w:pPr>
          </w:p>
        </w:tc>
      </w:tr>
      <w:tr w:rsidR="007D0089" w:rsidRPr="00154ADF" w14:paraId="2B3D702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A97EF20"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nº</w:t>
            </w:r>
          </w:p>
        </w:tc>
        <w:tc>
          <w:tcPr>
            <w:tcW w:w="3387"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61BD94B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nombre</w:t>
            </w:r>
          </w:p>
        </w:tc>
        <w:tc>
          <w:tcPr>
            <w:tcW w:w="5953"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40FEEE2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descripción</w:t>
            </w:r>
          </w:p>
        </w:tc>
        <w:tc>
          <w:tcPr>
            <w:tcW w:w="1276"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0F02EE17"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long</w:t>
            </w:r>
          </w:p>
        </w:tc>
        <w:tc>
          <w:tcPr>
            <w:tcW w:w="851"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7E74AA5D"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inicio</w:t>
            </w:r>
          </w:p>
        </w:tc>
        <w:tc>
          <w:tcPr>
            <w:tcW w:w="850" w:type="dxa"/>
            <w:tcBorders>
              <w:top w:val="single" w:sz="4" w:space="0" w:color="auto"/>
              <w:left w:val="single" w:sz="4" w:space="0" w:color="auto"/>
              <w:bottom w:val="single" w:sz="4" w:space="0" w:color="auto"/>
              <w:right w:val="single" w:sz="4" w:space="0" w:color="auto"/>
            </w:tcBorders>
            <w:shd w:val="pct10" w:color="auto" w:fill="auto"/>
            <w:noWrap/>
            <w:vAlign w:val="center"/>
            <w:hideMark/>
          </w:tcPr>
          <w:p w14:paraId="5CB8B2F6"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fin</w:t>
            </w:r>
          </w:p>
        </w:tc>
        <w:tc>
          <w:tcPr>
            <w:tcW w:w="1700"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34B666E7"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tipo</w:t>
            </w:r>
          </w:p>
        </w:tc>
        <w:tc>
          <w:tcPr>
            <w:tcW w:w="714"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54967619" w14:textId="77777777" w:rsidR="007D0089" w:rsidRPr="00154ADF" w:rsidRDefault="007D0089" w:rsidP="00763301">
            <w:pPr>
              <w:keepNext/>
              <w:keepLines/>
              <w:spacing w:before="60" w:after="60" w:line="276" w:lineRule="auto"/>
              <w:ind w:left="20"/>
              <w:jc w:val="center"/>
              <w:rPr>
                <w:rFonts w:cs="Arial"/>
                <w:b/>
                <w:smallCaps/>
                <w:lang w:val="es-ES_tradnl" w:eastAsia="en-US"/>
              </w:rPr>
            </w:pPr>
            <w:r w:rsidRPr="00154ADF">
              <w:rPr>
                <w:rFonts w:cs="Arial"/>
                <w:b/>
                <w:smallCaps/>
                <w:lang w:val="es-ES_tradnl" w:eastAsia="en-US"/>
              </w:rPr>
              <w:t>clave</w:t>
            </w:r>
          </w:p>
        </w:tc>
      </w:tr>
      <w:tr w:rsidR="00FE3636" w:rsidRPr="00154ADF" w14:paraId="02B3432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05590B" w14:textId="280DE0A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B35EE03" w14:textId="376F42E0"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empresa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EF8BC0A" w14:textId="0797633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de la empresa. Tabla </w:t>
            </w:r>
            <w:r w:rsidR="00F51A52">
              <w:rPr>
                <w:rFonts w:ascii="Calibri" w:hAnsi="Calibri"/>
                <w:color w:val="000000"/>
              </w:rPr>
              <w:t>1</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7528208" w14:textId="0FCAAAE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35341CD" w14:textId="44D98F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102797" w14:textId="01EA48B0"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2CBCF0E" w14:textId="29D877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FD32806" w14:textId="705C2A1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75FBA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3E1E5" w14:textId="1AC8155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59DE6E9" w14:textId="08E87C9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Año consumo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5B04586" w14:textId="5A012EC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Año de Consumo del resumen para peajes y cargos presentado por la empresa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667E718" w14:textId="7A6BAA4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194D27" w14:textId="733B7A33"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4B184F2" w14:textId="6918E906"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945FF19" w14:textId="4372E4A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D582AFD" w14:textId="29BB96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63804F3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59E2" w14:textId="1C9A6A1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1DBF963" w14:textId="6AE4428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provincia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EFB0CFA" w14:textId="1B8E083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Código </w:t>
            </w:r>
            <w:r w:rsidR="0011643C">
              <w:rPr>
                <w:rFonts w:ascii="Calibri" w:hAnsi="Calibri"/>
                <w:color w:val="000000"/>
              </w:rPr>
              <w:t>numérico</w:t>
            </w:r>
            <w:r>
              <w:rPr>
                <w:rFonts w:ascii="Calibri" w:hAnsi="Calibri"/>
                <w:color w:val="000000"/>
              </w:rPr>
              <w:t xml:space="preserve"> de 2 </w:t>
            </w:r>
            <w:r w:rsidR="0011643C">
              <w:rPr>
                <w:rFonts w:ascii="Calibri" w:hAnsi="Calibri"/>
                <w:color w:val="000000"/>
              </w:rPr>
              <w:t>dígitos</w:t>
            </w:r>
            <w:r>
              <w:rPr>
                <w:rFonts w:ascii="Calibri" w:hAnsi="Calibri"/>
                <w:color w:val="000000"/>
              </w:rPr>
              <w:t xml:space="preserve"> que identifica la provincia. Tabla </w:t>
            </w:r>
            <w:r w:rsidR="00763301">
              <w:rPr>
                <w:rFonts w:ascii="Calibri" w:hAnsi="Calibri"/>
                <w:color w:val="000000"/>
              </w:rPr>
              <w:t>1</w:t>
            </w:r>
            <w:r w:rsidR="00DC529D">
              <w:rPr>
                <w:rFonts w:ascii="Calibri" w:hAnsi="Calibri"/>
                <w:color w:val="000000"/>
              </w:rPr>
              <w:t>3</w:t>
            </w:r>
            <w:r>
              <w:rPr>
                <w:rFonts w:ascii="Calibri" w:hAnsi="Calibri"/>
                <w:color w:val="000000"/>
              </w:rPr>
              <w:t xml:space="preserve"> (véase en este documento)</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2DADA2" w14:textId="105058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6AFF62" w14:textId="3B2E4AD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D44325" w14:textId="5A5C2932" w:rsidR="00FE3636" w:rsidRPr="00154ADF" w:rsidRDefault="007D593E"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C20B589" w14:textId="1099082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DE13378" w14:textId="59DB39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44DC3518"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C6CF6C2" w14:textId="4A465C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434646" w14:textId="1C239175" w:rsidR="00FE3636" w:rsidRPr="00154ADF" w:rsidRDefault="007D437B"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sectorial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EEB9E15" w14:textId="6F1C2AE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Código numérico de 3 dígitos que identifica los sectores de actividad económica,</w:t>
            </w:r>
            <w:r w:rsidR="0011643C">
              <w:rPr>
                <w:rFonts w:ascii="Calibri" w:hAnsi="Calibri"/>
                <w:color w:val="000000"/>
              </w:rPr>
              <w:t xml:space="preserve"> </w:t>
            </w:r>
            <w:r>
              <w:rPr>
                <w:rFonts w:ascii="Calibri" w:hAnsi="Calibri"/>
                <w:color w:val="000000"/>
              </w:rPr>
              <w:t xml:space="preserve">según la Tabla </w:t>
            </w:r>
            <w:r w:rsidR="003C2071">
              <w:rPr>
                <w:rFonts w:ascii="Calibri" w:hAnsi="Calibri"/>
                <w:color w:val="000000"/>
              </w:rPr>
              <w:t>6</w:t>
            </w:r>
            <w:r w:rsidR="007D593E">
              <w:rPr>
                <w:rFonts w:ascii="Calibri" w:hAnsi="Calibri"/>
                <w:color w:val="000000"/>
              </w:rPr>
              <w:t>2</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01C5D61" w14:textId="1B254E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B370C3B" w14:textId="0C30295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9DD23E8" w14:textId="2C7089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D593E">
              <w:rPr>
                <w:rFonts w:ascii="Calibri" w:hAnsi="Calibri"/>
                <w:color w:val="000000"/>
              </w:rPr>
              <w:t>2</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B72120" w14:textId="6B013A8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37E71B0" w14:textId="293009F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77DF8BA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EDB07C" w14:textId="32FAA5E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986BED" w14:textId="54BAE3E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Código Tarifa</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57125A2" w14:textId="6507201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código asignado a cada tarifa. Tabla 3</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0BD9D14" w14:textId="6E63A7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53FF151" w14:textId="5F35A2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3</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197D3A" w14:textId="776F52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4D4742">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9E5FAE2" w14:textId="796BE7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6D6574A" w14:textId="3B9789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539342E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FD2A02" w14:textId="3F703B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C416C4F" w14:textId="4F99A20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Tipo</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4E50DE2" w14:textId="5E0F8C7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Desglose según Tabla</w:t>
            </w:r>
            <w:r w:rsidR="004D4742">
              <w:rPr>
                <w:rFonts w:ascii="Calibri" w:hAnsi="Calibri"/>
                <w:color w:val="000000"/>
              </w:rPr>
              <w:t xml:space="preserve"> 37</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2526242" w14:textId="267DD4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D903892" w14:textId="77E552C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D71488" w14:textId="0030132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63B6792" w14:textId="5390FD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50010E6D" w14:textId="7C579B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SI</w:t>
            </w:r>
          </w:p>
        </w:tc>
      </w:tr>
      <w:tr w:rsidR="00FE3636" w:rsidRPr="00154ADF" w14:paraId="2AE653F1"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79EFC1" w14:textId="47FA8FE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7EFB188" w14:textId="726FB36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Nº Clientes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17A6FE6" w14:textId="4243A8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el resultado de ponderar el número de meses que corresponde a cada recibo, con los días naturales de cada uno de los meses de consumo según fechas de lectura.</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237497" w14:textId="38ABD32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3C9ADF" w14:textId="273DEC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80E4AEE" w14:textId="76B9534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75D7835" w14:textId="463DC5D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7D96AE3" w14:textId="4ADC2B0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8F8E0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1758" w14:textId="7B6B04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9F8028" w14:textId="53A1505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0045BAC" w14:textId="6E936A9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23D807F" w14:textId="286E5A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7745A7" w14:textId="023687F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6B7F660" w14:textId="701483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3A73B17E" w14:textId="7E10BC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36D08D7" w14:textId="632ED26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7FBBC9F"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EC276D1" w14:textId="1649D4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554FF47" w14:textId="2963E6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8D207FA" w14:textId="7881F44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C890313" w14:textId="2C85673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F47B01E" w14:textId="36C1869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3C3BED" w14:textId="50D24963" w:rsidR="00FE3636" w:rsidRPr="00154ADF" w:rsidRDefault="007B6795"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DD3C272" w14:textId="7F82802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FD776F7" w14:textId="4C7A7FC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E79338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7FDFE7" w14:textId="1283DC1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BD66FA" w14:textId="679E408E"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824584B" w14:textId="3D1F734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w:t>
            </w:r>
            <w:r>
              <w:rPr>
                <w:rFonts w:ascii="Calibri" w:hAnsi="Calibri"/>
                <w:color w:val="000000"/>
              </w:rPr>
              <w:lastRenderedPageBreak/>
              <w:t xml:space="preserve">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55BF60F" w14:textId="7A9585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FB7BDB" w14:textId="3B9C3B5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5</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CB7BAB" w14:textId="161A98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6541361" w14:textId="6CD0CD6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2785C49" w14:textId="2163D08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BE8258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AB9FE03" w14:textId="0D4410E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C526F44" w14:textId="074A494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18343B2" w14:textId="47EA52A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3C8BBC9" w14:textId="0371C86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6D8E9BC" w14:textId="46CD258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6</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8B915C" w14:textId="1F5B979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7545BDF" w14:textId="79B2210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A5577F8" w14:textId="41AA7D0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58323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F4B457" w14:textId="448C8F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B73097" w14:textId="5F5D8C4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7CFF987" w14:textId="22DCA02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0A4A6BA" w14:textId="04F979E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9D22FC" w14:textId="16CF5AF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7</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53E939" w14:textId="10FB763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8271B13" w14:textId="61CAFC3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F46B346" w14:textId="4339A1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6BE64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8B1AC9" w14:textId="15086C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38F4A58" w14:textId="7F31CC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Potencia Contratada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B23C3B8" w14:textId="3471DFF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 xml:space="preserve">Potencia contratada en cada uno de los Períodos Horarios (PH). </w:t>
            </w:r>
            <w:r>
              <w:rPr>
                <w:rFonts w:ascii="Calibri" w:hAnsi="Calibri"/>
                <w:color w:val="000000"/>
              </w:rPr>
              <w:br/>
              <w:t xml:space="preserve">Este campo se dejará vacío para las tarifas de autoconsumidores por la energía autoconsumida en el caso de instalaciones próximas a través de red. </w:t>
            </w:r>
            <w:r>
              <w:rPr>
                <w:rFonts w:ascii="Calibri" w:hAnsi="Calibri"/>
                <w:color w:val="000000"/>
              </w:rPr>
              <w:br/>
              <w:t>Unidad: kW</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6185B10" w14:textId="0FAAD57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F6A39F9" w14:textId="320B28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8</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93ED208" w14:textId="122E608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A0C6F2B" w14:textId="6676851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A11C4F9" w14:textId="6BDCB5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EACDD4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149131" w14:textId="0D362E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D12F605" w14:textId="729F8F6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74E2FA" w14:textId="6E4DDFD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1.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E345D65" w14:textId="3C90877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EFDDF4" w14:textId="788746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9</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222D9FE" w14:textId="2160A0D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11C4E1" w14:textId="144C9F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ABAE341" w14:textId="5A8BBD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FF34B7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B29EA7" w14:textId="3DFD79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77D31AD" w14:textId="4019D32C"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E79EDA" w14:textId="39C7049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2.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8C5E557" w14:textId="23080B3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AFC13C5" w14:textId="1B9FE2B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11</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38F4C3F" w14:textId="340F097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6D0B5D" w14:textId="3519525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159E002" w14:textId="2778539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A3F0B59"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3A24063" w14:textId="4E2C3B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28CF19A" w14:textId="11E5F27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541D8067" w14:textId="3D940BB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3.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AD3D8FF" w14:textId="7392135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385F7D" w14:textId="5D8405D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12</w:t>
            </w:r>
            <w:r w:rsidR="007B6795">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9B428BC" w14:textId="6D53FA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w:t>
            </w:r>
            <w:r w:rsidR="007B6795">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F8B848C" w14:textId="40F48ED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668B6F1" w14:textId="01182B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3F2DEF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A34054" w14:textId="174657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E7BF0A" w14:textId="00989D9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998CB76" w14:textId="79E2EDD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4.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5C225C3" w14:textId="11CACE2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F9702" w14:textId="2EED4C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r w:rsidR="007B6795">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C11A85" w14:textId="57D7E0A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B231E48" w14:textId="10AE9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D4D924F" w14:textId="15D9E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EC2BF30"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7601307" w14:textId="632EE2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BC6CBF6" w14:textId="18B658BA"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8B5CBC" w14:textId="267683B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5.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1714CE5" w14:textId="2BA769B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9FDAAA" w14:textId="78C078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15</w:t>
            </w:r>
            <w:r w:rsidR="007B6795">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9946DC4" w14:textId="7C773A5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E43F960" w14:textId="36FB355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0C2DDC6" w14:textId="5E39E24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153BC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2D4824" w14:textId="6DAACD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4354D4A" w14:textId="4C9216E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BE30346" w14:textId="1B865EF0"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consumida para el PH 6. Unidad: kWh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F0163C7" w14:textId="0CF4D2B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5DB0D9" w14:textId="6E02B60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r w:rsidR="007B6795">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C562981" w14:textId="49162CF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0832E4D" w14:textId="272494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3942426" w14:textId="415DC67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A4BDE2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53560B" w14:textId="459308D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18C269" w14:textId="34C7C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total</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8E6E487" w14:textId="5B41093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total. Será el sumatorio de las energías de cada PH (campos 14 a 19).</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CD9D33B" w14:textId="56F7ABE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B893D27" w14:textId="2002BA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18</w:t>
            </w:r>
            <w:r w:rsidR="007B6795">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AFBB5EA" w14:textId="59081EA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7B6795">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57ECD6B" w14:textId="376E21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9B3BA5" w14:textId="1704E42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4A0DBDC"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B95E392" w14:textId="31B0B3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481F60" w14:textId="62D5F85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PH1</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E8565B" w14:textId="45A4461E"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PH1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145A88B" w14:textId="4A22CF0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85F9AEA" w14:textId="454BF04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6C6C23F" w14:textId="4DE65C8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09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216D06B" w14:textId="0BFC8BC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0465111" w14:textId="728BFB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D6BFDB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A1F42DE" w14:textId="7F4DCE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22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C54FE1E" w14:textId="6709DD1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PH2</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3A5729B" w14:textId="00733225"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PH2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D2A7681" w14:textId="5E575BC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11116AC" w14:textId="1CC4599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21</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79F75DC" w14:textId="11C8569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796DAA" w14:textId="3617D8E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1C70C616" w14:textId="4BE9936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4DDB95AD"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F1AA34" w14:textId="5AC89C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B5A5E" w14:textId="5D30676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PH3</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0669AF2" w14:textId="24FBB53C"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PH3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B5304BC" w14:textId="676477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AE9A3CB" w14:textId="43D36C1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22</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03D9A8F" w14:textId="7224A71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65F2481" w14:textId="46C3F66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B0870C9" w14:textId="66CFB3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CEB825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09F2B3" w14:textId="493504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4B0A99A" w14:textId="12021CD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PH4</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8673411" w14:textId="76187D4D"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PH4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A452FB8" w14:textId="248BEB1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45A84" w14:textId="2A4A4F8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23</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8516E64" w14:textId="05A789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2704D6A9" w14:textId="770FB77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FABCD2F" w14:textId="30FE6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46FF22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1F3ACE6" w14:textId="2A93BF2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3CF269" w14:textId="011889DF"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PH5</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92C6D8D" w14:textId="256DCF8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PH5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78739808" w14:textId="00C0667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9C54A2" w14:textId="4DC4F85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25</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96789B7" w14:textId="2F1539B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741B1A87" w14:textId="07CB14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ED5A035" w14:textId="14DA09C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B1D33D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A8FD3D" w14:textId="0BB5319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F07BC71" w14:textId="413D419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Energía reactiva PH6</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26D50621" w14:textId="6609BA08"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Es la energía reactiva para el PH6 usada para el cálculo del término de facturación de energía reactiva. En el caso de energía reactiva inductiva el valor será positivo; en el caso de energía reactiva capacitiva, el valor será negativo. Unidad: kVArh</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5558F9FA" w14:textId="1E32BA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14</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17ACB6E" w14:textId="3626A73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26</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EDB0C1B" w14:textId="1DE97A6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w:t>
            </w:r>
            <w:r w:rsidR="006B7877">
              <w:rPr>
                <w:rFonts w:ascii="Calibri" w:hAnsi="Calibri"/>
                <w:color w:val="000000"/>
              </w:rPr>
              <w:t>79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46C5D25" w14:textId="1FFEA9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C3E3FAA" w14:textId="07C3EBD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2F989FDE"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A5A020A" w14:textId="023A976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27</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A0D121F" w14:textId="1CD01D05"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27D1CF4" w14:textId="76F61C49"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peajes de transporte,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4CCB9D9" w14:textId="5AA81AB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D028163" w14:textId="19F7BC7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42A9EB6" w14:textId="7D83CDC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52178DBF" w14:textId="7154DDE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CA5CC39" w14:textId="5FD1398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0934077"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D39D68D" w14:textId="78982DB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28</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EE89CF6" w14:textId="011F424B"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CDA7CFB" w14:textId="273EE554"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peajes de distribución,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4F98D84" w14:textId="32F096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4B6BCC0" w14:textId="2F0D9B3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173C347" w14:textId="297381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117571C" w14:textId="48BE4A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7757841" w14:textId="4736F43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FA281B2"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C1CC975" w14:textId="224327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29</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7695822" w14:textId="054AD92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Transporte</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F66F265" w14:textId="2379A55B"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transporte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B6DED59" w14:textId="0CC9550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3375550" w14:textId="6A78E69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CD099B4" w14:textId="0D8E11B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9A57EB5" w14:textId="09920DC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CFAE150" w14:textId="432742F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5DB9CF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8565604" w14:textId="5440D5F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lastRenderedPageBreak/>
              <w:t>30</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32EB4D0" w14:textId="565E706D"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Peajes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41DB75D7" w14:textId="000BE8CF"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peajes de distribución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1B4490A0" w14:textId="63EEED3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6D0399" w14:textId="7D63BB3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12FC445" w14:textId="33D4C4F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089740C" w14:textId="55801AB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4358FD5" w14:textId="2E8E031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D07BE1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20C897" w14:textId="1919B26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31</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5BC34CA" w14:textId="09DD9E24"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Reactiva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0420925" w14:textId="16088F9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tarifario de energía reactiva de peajes de transporte y distribución. Se repartirán a los meses de consumo como la energía facturada. Cuando corresponda un descuento, irán precedidos de (-).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0065892B" w14:textId="617861E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24BD6FE" w14:textId="562E93B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r w:rsidR="006B7877">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83A21B" w14:textId="6B74A36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w:t>
            </w:r>
            <w:r w:rsidR="006B7877">
              <w:rPr>
                <w:rFonts w:ascii="Calibri" w:hAnsi="Calibri"/>
                <w:color w:val="000000"/>
              </w:rPr>
              <w:t>59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EEEC3D8" w14:textId="518DBB6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38DC0DBC" w14:textId="455ABA3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7AEBC7EB"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D143532" w14:textId="44A7272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32</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B49ABE2" w14:textId="5B96B699"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Excesos Potencia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0453EC73" w14:textId="3FE7EFD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facturados por el complemento de exceso de potencia de los peajes de transporte y distribución. Se repartirán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2A2A842" w14:textId="3FE8BFEE"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551DB375" w14:textId="4060273D"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r w:rsidR="006B7877">
              <w:rPr>
                <w:rFonts w:ascii="Calibri" w:hAnsi="Calibri"/>
                <w:color w:val="000000"/>
              </w:rPr>
              <w:t>0</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F7A7448" w14:textId="57D6AD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5</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7CBD3C2" w14:textId="36CA002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71879F00" w14:textId="7E74FDFB"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62E406C6"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2618B91" w14:textId="69408543"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33</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33403A2" w14:textId="6B453793"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Peajes Transporte y Distribución</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6D7C1C0A" w14:textId="1ABD0132"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peajes de transport</w:t>
            </w:r>
            <w:r w:rsidR="00FB4E79">
              <w:rPr>
                <w:rFonts w:ascii="Calibri" w:hAnsi="Calibri"/>
                <w:color w:val="000000"/>
              </w:rPr>
              <w:t>e y distribución (campos 27 a 32</w:t>
            </w:r>
            <w:r>
              <w:rPr>
                <w:rFonts w:ascii="Calibri" w:hAnsi="Calibri"/>
                <w:color w:val="000000"/>
              </w:rPr>
              <w:t>),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4D4CA2B2" w14:textId="038D80A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100A5245" w14:textId="71B2973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37</w:t>
            </w:r>
            <w:r w:rsidR="006B7877">
              <w:rPr>
                <w:rFonts w:ascii="Calibri" w:hAnsi="Calibri"/>
                <w:color w:val="000000"/>
              </w:rPr>
              <w:t>6</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702DF1B" w14:textId="4416BB58"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1</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4435F7EF" w14:textId="6620F60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65755FAB" w14:textId="198A4D6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0C2E9694"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60E4CA18" w14:textId="69C8DF87"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34</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429F7B3" w14:textId="5A344031"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Potencia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191066F8" w14:textId="218F8533"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 facturado por Término de Potencia de cargos, y repartidos entre los meses de consumo igual que el Nº Clientes.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254B02E0" w14:textId="19F5B08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49BA097E" w14:textId="133276A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39</w:t>
            </w:r>
            <w:r w:rsidR="006B7877">
              <w:rPr>
                <w:rFonts w:ascii="Calibri" w:hAnsi="Calibri"/>
                <w:color w:val="000000"/>
              </w:rPr>
              <w:t>2</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10AF082" w14:textId="54DF037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7</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1BB95484" w14:textId="65A4A4E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2FEC02A7" w14:textId="7856DBE0"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5B41C513"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25355AF" w14:textId="373E15CA"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35</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20B1FB0" w14:textId="63D6B222"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Facturación Energía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7FCB5D9A" w14:textId="3E7CB4B1"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Importes correspondientes a los términos de Energía de cargos facturados. Se repartirá a los meses de consumo como la energía facturada.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37D2E5C4" w14:textId="512CCB2F"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30C574AF" w14:textId="1A8DA24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40</w:t>
            </w:r>
            <w:r w:rsidR="006B7877">
              <w:rPr>
                <w:rFonts w:ascii="Calibri" w:hAnsi="Calibri"/>
                <w:color w:val="000000"/>
              </w:rPr>
              <w:t>8</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21A274E" w14:textId="1600F001"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6B7877">
              <w:rPr>
                <w:rFonts w:ascii="Calibri" w:hAnsi="Calibri"/>
                <w:color w:val="000000"/>
              </w:rPr>
              <w:t>3</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6062AAFC" w14:textId="74FAA35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4446629C" w14:textId="4E5A00C6"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r w:rsidR="00FE3636" w:rsidRPr="00154ADF" w14:paraId="383FDC85" w14:textId="77777777" w:rsidTr="006B7877">
        <w:trPr>
          <w:trHeight w:val="255"/>
        </w:trPr>
        <w:tc>
          <w:tcPr>
            <w:tcW w:w="44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053251E8" w14:textId="6DDC8B9C"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36</w:t>
            </w:r>
          </w:p>
        </w:tc>
        <w:tc>
          <w:tcPr>
            <w:tcW w:w="3387"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767CE940" w14:textId="40E4DE27" w:rsidR="00FE3636" w:rsidRPr="00154ADF" w:rsidRDefault="00FE3636" w:rsidP="00FE3636">
            <w:pPr>
              <w:autoSpaceDE w:val="0"/>
              <w:autoSpaceDN w:val="0"/>
              <w:adjustRightInd w:val="0"/>
              <w:spacing w:line="276" w:lineRule="auto"/>
              <w:rPr>
                <w:rFonts w:ascii="Arial Narrow" w:hAnsi="Arial Narrow" w:cs="Tahoma"/>
                <w:sz w:val="18"/>
                <w:szCs w:val="18"/>
              </w:rPr>
            </w:pPr>
            <w:r>
              <w:rPr>
                <w:rFonts w:ascii="Calibri" w:hAnsi="Calibri"/>
                <w:color w:val="000000"/>
              </w:rPr>
              <w:t>Total Facturación Cargos</w:t>
            </w:r>
          </w:p>
        </w:tc>
        <w:tc>
          <w:tcPr>
            <w:tcW w:w="5953" w:type="dxa"/>
            <w:tcBorders>
              <w:top w:val="single" w:sz="4" w:space="0" w:color="auto"/>
              <w:left w:val="single" w:sz="4" w:space="0" w:color="auto"/>
              <w:bottom w:val="single" w:sz="4" w:space="0" w:color="auto"/>
              <w:right w:val="single" w:sz="4" w:space="0" w:color="auto"/>
            </w:tcBorders>
            <w:shd w:val="solid" w:color="FFFFFF" w:fill="auto"/>
            <w:vAlign w:val="center"/>
          </w:tcPr>
          <w:p w14:paraId="310D3064" w14:textId="272B4906" w:rsidR="00FE3636" w:rsidRPr="00154ADF" w:rsidRDefault="00FE3636" w:rsidP="00FE3636">
            <w:pPr>
              <w:autoSpaceDE w:val="0"/>
              <w:autoSpaceDN w:val="0"/>
              <w:adjustRightInd w:val="0"/>
              <w:spacing w:line="276" w:lineRule="auto"/>
              <w:jc w:val="both"/>
              <w:rPr>
                <w:rFonts w:ascii="Arial Narrow" w:hAnsi="Arial Narrow" w:cs="Tahoma"/>
                <w:sz w:val="18"/>
                <w:szCs w:val="18"/>
              </w:rPr>
            </w:pPr>
            <w:r>
              <w:rPr>
                <w:rFonts w:ascii="Calibri" w:hAnsi="Calibri"/>
                <w:color w:val="000000"/>
              </w:rPr>
              <w:t>Suma de los importes facturados por cargos (campos 34 a 35), quedan excluidos equipos de medida e impuestos. Unidad: Euros (el fichero de carga tiene 2 decimales)</w:t>
            </w:r>
          </w:p>
        </w:tc>
        <w:tc>
          <w:tcPr>
            <w:tcW w:w="1276" w:type="dxa"/>
            <w:tcBorders>
              <w:top w:val="single" w:sz="4" w:space="0" w:color="auto"/>
              <w:left w:val="single" w:sz="4" w:space="0" w:color="auto"/>
              <w:bottom w:val="single" w:sz="4" w:space="0" w:color="auto"/>
              <w:right w:val="single" w:sz="4" w:space="0" w:color="auto"/>
            </w:tcBorders>
            <w:shd w:val="solid" w:color="FFFFFF" w:fill="auto"/>
            <w:vAlign w:val="center"/>
          </w:tcPr>
          <w:p w14:paraId="620634C8" w14:textId="429D3044"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16</w:t>
            </w:r>
          </w:p>
        </w:tc>
        <w:tc>
          <w:tcPr>
            <w:tcW w:w="851"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323CF4C" w14:textId="304B49D5"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42</w:t>
            </w:r>
            <w:r w:rsidR="00EB7916">
              <w:rPr>
                <w:rFonts w:ascii="Calibri" w:hAnsi="Calibri"/>
                <w:color w:val="000000"/>
              </w:rPr>
              <w:t>4</w:t>
            </w:r>
          </w:p>
        </w:tc>
        <w:tc>
          <w:tcPr>
            <w:tcW w:w="850" w:type="dxa"/>
            <w:tcBorders>
              <w:top w:val="single" w:sz="4" w:space="0" w:color="auto"/>
              <w:left w:val="single" w:sz="4" w:space="0" w:color="auto"/>
              <w:bottom w:val="single" w:sz="4" w:space="0" w:color="auto"/>
              <w:right w:val="single" w:sz="4" w:space="0" w:color="auto"/>
            </w:tcBorders>
            <w:shd w:val="solid" w:color="FFFFFF" w:fill="auto"/>
            <w:noWrap/>
            <w:vAlign w:val="center"/>
          </w:tcPr>
          <w:p w14:paraId="2FD46D01" w14:textId="1FB4EAA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4</w:t>
            </w:r>
            <w:r w:rsidR="00EB7916">
              <w:rPr>
                <w:rFonts w:ascii="Calibri" w:hAnsi="Calibri"/>
                <w:color w:val="000000"/>
              </w:rPr>
              <w:t>39</w:t>
            </w:r>
          </w:p>
        </w:tc>
        <w:tc>
          <w:tcPr>
            <w:tcW w:w="1700" w:type="dxa"/>
            <w:tcBorders>
              <w:top w:val="single" w:sz="4" w:space="0" w:color="auto"/>
              <w:left w:val="single" w:sz="4" w:space="0" w:color="auto"/>
              <w:bottom w:val="single" w:sz="4" w:space="0" w:color="auto"/>
              <w:right w:val="single" w:sz="4" w:space="0" w:color="auto"/>
            </w:tcBorders>
            <w:shd w:val="solid" w:color="FFFFFF" w:fill="auto"/>
            <w:vAlign w:val="center"/>
          </w:tcPr>
          <w:p w14:paraId="03668367" w14:textId="0EB7B489"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NUMERICO</w:t>
            </w:r>
          </w:p>
        </w:tc>
        <w:tc>
          <w:tcPr>
            <w:tcW w:w="714" w:type="dxa"/>
            <w:tcBorders>
              <w:top w:val="single" w:sz="4" w:space="0" w:color="auto"/>
              <w:left w:val="single" w:sz="4" w:space="0" w:color="auto"/>
              <w:bottom w:val="single" w:sz="4" w:space="0" w:color="auto"/>
              <w:right w:val="single" w:sz="4" w:space="0" w:color="auto"/>
            </w:tcBorders>
            <w:shd w:val="solid" w:color="FFFFFF" w:fill="auto"/>
            <w:vAlign w:val="center"/>
          </w:tcPr>
          <w:p w14:paraId="0ECBB733" w14:textId="3895A192" w:rsidR="00FE3636" w:rsidRPr="00154ADF" w:rsidRDefault="00FE3636" w:rsidP="00FE3636">
            <w:pPr>
              <w:autoSpaceDE w:val="0"/>
              <w:autoSpaceDN w:val="0"/>
              <w:adjustRightInd w:val="0"/>
              <w:spacing w:line="276" w:lineRule="auto"/>
              <w:jc w:val="center"/>
              <w:rPr>
                <w:rFonts w:ascii="Arial Narrow" w:hAnsi="Arial Narrow" w:cs="Tahoma"/>
                <w:sz w:val="18"/>
                <w:szCs w:val="18"/>
              </w:rPr>
            </w:pPr>
            <w:r>
              <w:rPr>
                <w:rFonts w:ascii="Calibri" w:hAnsi="Calibri"/>
                <w:color w:val="000000"/>
              </w:rPr>
              <w:t>NO</w:t>
            </w:r>
          </w:p>
        </w:tc>
      </w:tr>
    </w:tbl>
    <w:p w14:paraId="7338EF57" w14:textId="1E0A51D2" w:rsidR="000E6072" w:rsidRDefault="000E6072" w:rsidP="007D0089">
      <w:pPr>
        <w:rPr>
          <w:rFonts w:cs="Arial"/>
          <w:b/>
          <w:sz w:val="24"/>
          <w:szCs w:val="24"/>
          <w:lang w:val="es-ES_tradnl"/>
        </w:rPr>
        <w:sectPr w:rsidR="000E6072" w:rsidSect="000E6072">
          <w:pgSz w:w="16838" w:h="11906" w:orient="landscape"/>
          <w:pgMar w:top="1701" w:right="1417" w:bottom="1701" w:left="1417" w:header="720" w:footer="720" w:gutter="0"/>
          <w:cols w:space="720"/>
          <w:docGrid w:linePitch="272"/>
        </w:sectPr>
      </w:pPr>
    </w:p>
    <w:p w14:paraId="56DF9DCF" w14:textId="0B61001E" w:rsidR="00245527" w:rsidRDefault="00B53A9D" w:rsidP="00E54609">
      <w:pPr>
        <w:outlineLvl w:val="0"/>
        <w:rPr>
          <w:rFonts w:cs="Arial"/>
          <w:b/>
          <w:sz w:val="24"/>
          <w:szCs w:val="24"/>
          <w:lang w:val="es-ES_tradnl"/>
        </w:rPr>
      </w:pPr>
      <w:bookmarkStart w:id="2" w:name="_Toc64033224"/>
      <w:r>
        <w:rPr>
          <w:rFonts w:cs="Arial"/>
          <w:b/>
          <w:sz w:val="24"/>
          <w:szCs w:val="24"/>
          <w:lang w:val="es-ES_tradnl"/>
        </w:rPr>
        <w:lastRenderedPageBreak/>
        <w:t>TABLAS DE CODIGOS</w:t>
      </w:r>
      <w:bookmarkEnd w:id="2"/>
    </w:p>
    <w:p w14:paraId="234E3A9E" w14:textId="0AC06D00" w:rsidR="00196446" w:rsidRDefault="00196446" w:rsidP="00E54609">
      <w:pPr>
        <w:outlineLvl w:val="0"/>
        <w:rPr>
          <w:rFonts w:cs="Arial"/>
          <w:b/>
          <w:sz w:val="24"/>
          <w:szCs w:val="24"/>
          <w:lang w:val="es-ES_tradnl"/>
        </w:rPr>
      </w:pPr>
    </w:p>
    <w:p w14:paraId="57E6EAAF" w14:textId="77777777" w:rsidR="00F51A52" w:rsidRPr="005B65EB" w:rsidRDefault="00F51A52" w:rsidP="00F51A52">
      <w:pPr>
        <w:rPr>
          <w:rFonts w:cs="Arial"/>
        </w:rPr>
      </w:pPr>
    </w:p>
    <w:p w14:paraId="50C618DC" w14:textId="77777777" w:rsidR="00F51A52" w:rsidRPr="005A3D6A" w:rsidRDefault="00F51A52" w:rsidP="00F51A52">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TABLA 1: CODIGO EMPRESA</w:t>
      </w:r>
    </w:p>
    <w:p w14:paraId="5AB48F3B" w14:textId="77777777" w:rsidR="00F51A52" w:rsidRDefault="00F51A52" w:rsidP="00F51A52">
      <w:pPr>
        <w:rPr>
          <w:bCs/>
        </w:rPr>
      </w:pPr>
    </w:p>
    <w:p w14:paraId="5BE7A612" w14:textId="77777777" w:rsidR="00F51A52" w:rsidRDefault="00F51A52" w:rsidP="00F51A52">
      <w:pPr>
        <w:rPr>
          <w:bCs/>
        </w:rPr>
      </w:pPr>
    </w:p>
    <w:tbl>
      <w:tblPr>
        <w:tblW w:w="6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71"/>
        <w:gridCol w:w="5103"/>
      </w:tblGrid>
      <w:tr w:rsidR="00F51A52" w:rsidRPr="007C5219" w14:paraId="16E3A5D6" w14:textId="77777777" w:rsidTr="004B5955">
        <w:trPr>
          <w:trHeight w:val="255"/>
          <w:jc w:val="center"/>
        </w:trPr>
        <w:tc>
          <w:tcPr>
            <w:tcW w:w="1271" w:type="dxa"/>
            <w:shd w:val="clear" w:color="auto" w:fill="C0C0C0"/>
            <w:noWrap/>
            <w:tcMar>
              <w:top w:w="15" w:type="dxa"/>
              <w:left w:w="15" w:type="dxa"/>
              <w:bottom w:w="0" w:type="dxa"/>
              <w:right w:w="15" w:type="dxa"/>
            </w:tcMar>
            <w:vAlign w:val="center"/>
          </w:tcPr>
          <w:p w14:paraId="60DADFFF" w14:textId="77777777" w:rsidR="00F51A52" w:rsidRPr="00B4286E" w:rsidRDefault="00F51A52" w:rsidP="006C48AA">
            <w:pPr>
              <w:jc w:val="center"/>
              <w:rPr>
                <w:rFonts w:ascii="Arial Narrow" w:hAnsi="Arial Narrow"/>
                <w:b/>
                <w:bCs/>
                <w:color w:val="000000"/>
                <w:sz w:val="18"/>
                <w:szCs w:val="18"/>
              </w:rPr>
            </w:pPr>
            <w:r w:rsidRPr="00B4286E">
              <w:rPr>
                <w:rFonts w:ascii="Arial Narrow" w:hAnsi="Arial Narrow"/>
                <w:b/>
                <w:bCs/>
                <w:color w:val="000000"/>
                <w:sz w:val="18"/>
                <w:szCs w:val="18"/>
              </w:rPr>
              <w:t>CODIGO</w:t>
            </w:r>
          </w:p>
        </w:tc>
        <w:tc>
          <w:tcPr>
            <w:tcW w:w="5103" w:type="dxa"/>
            <w:shd w:val="clear" w:color="auto" w:fill="C0C0C0"/>
            <w:noWrap/>
            <w:tcMar>
              <w:top w:w="15" w:type="dxa"/>
              <w:left w:w="15" w:type="dxa"/>
              <w:bottom w:w="0" w:type="dxa"/>
              <w:right w:w="15" w:type="dxa"/>
            </w:tcMar>
            <w:vAlign w:val="center"/>
          </w:tcPr>
          <w:p w14:paraId="47D02336" w14:textId="77777777" w:rsidR="00F51A52" w:rsidRPr="007C5219" w:rsidRDefault="00F51A52" w:rsidP="006C48AA">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NOMBRE</w:t>
            </w:r>
          </w:p>
        </w:tc>
      </w:tr>
      <w:tr w:rsidR="00F51A52" w:rsidRPr="007C5219" w14:paraId="053AF6CB" w14:textId="77777777" w:rsidTr="004B5955">
        <w:trPr>
          <w:trHeight w:val="255"/>
          <w:jc w:val="center"/>
        </w:trPr>
        <w:tc>
          <w:tcPr>
            <w:tcW w:w="1271" w:type="dxa"/>
            <w:noWrap/>
            <w:tcMar>
              <w:top w:w="15" w:type="dxa"/>
              <w:left w:w="15" w:type="dxa"/>
              <w:bottom w:w="0" w:type="dxa"/>
              <w:right w:w="15" w:type="dxa"/>
            </w:tcMar>
            <w:vAlign w:val="center"/>
          </w:tcPr>
          <w:p w14:paraId="365DC6B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w:t>
            </w:r>
          </w:p>
        </w:tc>
        <w:tc>
          <w:tcPr>
            <w:tcW w:w="5103" w:type="dxa"/>
            <w:noWrap/>
            <w:tcMar>
              <w:top w:w="15" w:type="dxa"/>
              <w:left w:w="15" w:type="dxa"/>
              <w:bottom w:w="0" w:type="dxa"/>
              <w:right w:w="15" w:type="dxa"/>
            </w:tcMar>
            <w:vAlign w:val="center"/>
          </w:tcPr>
          <w:p w14:paraId="469CB790"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I-DE Redes Eléctricas Inteligentes, S.A.</w:t>
            </w:r>
          </w:p>
        </w:tc>
      </w:tr>
      <w:tr w:rsidR="00F51A52" w:rsidRPr="007C5219" w14:paraId="4DE04644" w14:textId="77777777" w:rsidTr="004B5955">
        <w:trPr>
          <w:trHeight w:val="255"/>
          <w:jc w:val="center"/>
        </w:trPr>
        <w:tc>
          <w:tcPr>
            <w:tcW w:w="1271" w:type="dxa"/>
            <w:noWrap/>
            <w:tcMar>
              <w:top w:w="15" w:type="dxa"/>
              <w:left w:w="15" w:type="dxa"/>
              <w:bottom w:w="0" w:type="dxa"/>
              <w:right w:w="15" w:type="dxa"/>
            </w:tcMar>
            <w:vAlign w:val="center"/>
          </w:tcPr>
          <w:p w14:paraId="421A774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3</w:t>
            </w:r>
          </w:p>
        </w:tc>
        <w:tc>
          <w:tcPr>
            <w:tcW w:w="5103" w:type="dxa"/>
            <w:noWrap/>
            <w:tcMar>
              <w:top w:w="15" w:type="dxa"/>
              <w:left w:w="15" w:type="dxa"/>
              <w:bottom w:w="0" w:type="dxa"/>
              <w:right w:w="15" w:type="dxa"/>
            </w:tcMar>
            <w:vAlign w:val="center"/>
          </w:tcPr>
          <w:p w14:paraId="0C5FAF9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UFD Distribución Electricidad, S.A.</w:t>
            </w:r>
          </w:p>
        </w:tc>
      </w:tr>
      <w:tr w:rsidR="00F51A52" w:rsidRPr="007C5219" w14:paraId="4207192A" w14:textId="77777777" w:rsidTr="004B5955">
        <w:trPr>
          <w:trHeight w:val="255"/>
          <w:jc w:val="center"/>
        </w:trPr>
        <w:tc>
          <w:tcPr>
            <w:tcW w:w="1271" w:type="dxa"/>
            <w:noWrap/>
            <w:tcMar>
              <w:top w:w="15" w:type="dxa"/>
              <w:left w:w="15" w:type="dxa"/>
              <w:bottom w:w="0" w:type="dxa"/>
              <w:right w:w="15" w:type="dxa"/>
            </w:tcMar>
            <w:vAlign w:val="center"/>
          </w:tcPr>
          <w:p w14:paraId="2FF475B2"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7</w:t>
            </w:r>
          </w:p>
        </w:tc>
        <w:tc>
          <w:tcPr>
            <w:tcW w:w="5103" w:type="dxa"/>
            <w:noWrap/>
            <w:tcMar>
              <w:top w:w="15" w:type="dxa"/>
              <w:left w:w="15" w:type="dxa"/>
              <w:bottom w:w="0" w:type="dxa"/>
              <w:right w:w="15" w:type="dxa"/>
            </w:tcMar>
            <w:vAlign w:val="center"/>
          </w:tcPr>
          <w:p w14:paraId="50540315"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Hidrocantábrico Distribución Eléctrica, S.A.U.</w:t>
            </w:r>
          </w:p>
        </w:tc>
      </w:tr>
      <w:tr w:rsidR="00F51A52" w:rsidRPr="007C5219" w14:paraId="4581B33E" w14:textId="77777777" w:rsidTr="004B5955">
        <w:trPr>
          <w:trHeight w:val="255"/>
          <w:jc w:val="center"/>
        </w:trPr>
        <w:tc>
          <w:tcPr>
            <w:tcW w:w="1271" w:type="dxa"/>
            <w:noWrap/>
            <w:tcMar>
              <w:top w:w="15" w:type="dxa"/>
              <w:left w:w="15" w:type="dxa"/>
              <w:bottom w:w="0" w:type="dxa"/>
              <w:right w:w="15" w:type="dxa"/>
            </w:tcMar>
            <w:vAlign w:val="center"/>
          </w:tcPr>
          <w:p w14:paraId="255D469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8</w:t>
            </w:r>
          </w:p>
        </w:tc>
        <w:tc>
          <w:tcPr>
            <w:tcW w:w="5103" w:type="dxa"/>
            <w:noWrap/>
            <w:tcMar>
              <w:top w:w="15" w:type="dxa"/>
              <w:left w:w="15" w:type="dxa"/>
              <w:bottom w:w="0" w:type="dxa"/>
              <w:right w:w="15" w:type="dxa"/>
            </w:tcMar>
            <w:vAlign w:val="center"/>
          </w:tcPr>
          <w:p w14:paraId="066AAD29"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Viesgo Distribución Eléctrica, S.L.</w:t>
            </w:r>
          </w:p>
        </w:tc>
      </w:tr>
      <w:tr w:rsidR="00F51A52" w:rsidRPr="007C5219" w14:paraId="7C08BF85" w14:textId="77777777" w:rsidTr="004B5955">
        <w:trPr>
          <w:trHeight w:val="255"/>
          <w:jc w:val="center"/>
        </w:trPr>
        <w:tc>
          <w:tcPr>
            <w:tcW w:w="1271" w:type="dxa"/>
            <w:noWrap/>
            <w:tcMar>
              <w:top w:w="15" w:type="dxa"/>
              <w:left w:w="15" w:type="dxa"/>
              <w:bottom w:w="0" w:type="dxa"/>
              <w:right w:w="15" w:type="dxa"/>
            </w:tcMar>
            <w:vAlign w:val="center"/>
          </w:tcPr>
          <w:p w14:paraId="1BC637F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15</w:t>
            </w:r>
          </w:p>
        </w:tc>
        <w:tc>
          <w:tcPr>
            <w:tcW w:w="5103" w:type="dxa"/>
            <w:noWrap/>
            <w:tcMar>
              <w:top w:w="15" w:type="dxa"/>
              <w:left w:w="15" w:type="dxa"/>
              <w:bottom w:w="0" w:type="dxa"/>
              <w:right w:w="15" w:type="dxa"/>
            </w:tcMar>
            <w:vAlign w:val="center"/>
          </w:tcPr>
          <w:p w14:paraId="1E5D4ABC"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Red Eléctrica de España, S.A.U.</w:t>
            </w:r>
          </w:p>
        </w:tc>
      </w:tr>
      <w:tr w:rsidR="00F51A52" w:rsidRPr="007C5219" w14:paraId="34FC4E76" w14:textId="77777777" w:rsidTr="004B5955">
        <w:trPr>
          <w:trHeight w:val="255"/>
          <w:jc w:val="center"/>
        </w:trPr>
        <w:tc>
          <w:tcPr>
            <w:tcW w:w="1271" w:type="dxa"/>
            <w:noWrap/>
            <w:tcMar>
              <w:top w:w="15" w:type="dxa"/>
              <w:left w:w="15" w:type="dxa"/>
              <w:bottom w:w="0" w:type="dxa"/>
              <w:right w:w="15" w:type="dxa"/>
            </w:tcMar>
            <w:vAlign w:val="center"/>
          </w:tcPr>
          <w:p w14:paraId="76A85E7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18</w:t>
            </w:r>
          </w:p>
        </w:tc>
        <w:tc>
          <w:tcPr>
            <w:tcW w:w="5103" w:type="dxa"/>
            <w:noWrap/>
            <w:tcMar>
              <w:top w:w="15" w:type="dxa"/>
              <w:left w:w="15" w:type="dxa"/>
              <w:bottom w:w="0" w:type="dxa"/>
              <w:right w:w="15" w:type="dxa"/>
            </w:tcMar>
            <w:vAlign w:val="center"/>
          </w:tcPr>
          <w:p w14:paraId="343D769E"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peninsulares</w:t>
            </w:r>
          </w:p>
        </w:tc>
      </w:tr>
      <w:tr w:rsidR="00F51A52" w:rsidRPr="007C5219" w14:paraId="70DAA026" w14:textId="77777777" w:rsidTr="004B5955">
        <w:trPr>
          <w:trHeight w:val="255"/>
          <w:jc w:val="center"/>
        </w:trPr>
        <w:tc>
          <w:tcPr>
            <w:tcW w:w="1271" w:type="dxa"/>
            <w:noWrap/>
            <w:tcMar>
              <w:top w:w="15" w:type="dxa"/>
              <w:left w:w="15" w:type="dxa"/>
              <w:bottom w:w="0" w:type="dxa"/>
              <w:right w:w="15" w:type="dxa"/>
            </w:tcMar>
            <w:vAlign w:val="center"/>
          </w:tcPr>
          <w:p w14:paraId="4E5ACE2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19</w:t>
            </w:r>
          </w:p>
        </w:tc>
        <w:tc>
          <w:tcPr>
            <w:tcW w:w="5103" w:type="dxa"/>
            <w:noWrap/>
            <w:tcMar>
              <w:top w:w="15" w:type="dxa"/>
              <w:left w:w="15" w:type="dxa"/>
              <w:bottom w:w="0" w:type="dxa"/>
              <w:right w:w="15" w:type="dxa"/>
            </w:tcMar>
            <w:vAlign w:val="center"/>
          </w:tcPr>
          <w:p w14:paraId="0CA35403"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por sus suministros insulares</w:t>
            </w:r>
          </w:p>
        </w:tc>
      </w:tr>
      <w:tr w:rsidR="00F51A52" w:rsidRPr="007C5219" w14:paraId="76CA2C1E" w14:textId="77777777" w:rsidTr="004B5955">
        <w:trPr>
          <w:trHeight w:val="255"/>
          <w:jc w:val="center"/>
        </w:trPr>
        <w:tc>
          <w:tcPr>
            <w:tcW w:w="1271" w:type="dxa"/>
            <w:noWrap/>
            <w:tcMar>
              <w:top w:w="15" w:type="dxa"/>
              <w:left w:w="15" w:type="dxa"/>
              <w:bottom w:w="0" w:type="dxa"/>
              <w:right w:w="15" w:type="dxa"/>
            </w:tcMar>
            <w:vAlign w:val="center"/>
          </w:tcPr>
          <w:p w14:paraId="0E3EC05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21</w:t>
            </w:r>
          </w:p>
        </w:tc>
        <w:tc>
          <w:tcPr>
            <w:tcW w:w="5103" w:type="dxa"/>
            <w:noWrap/>
            <w:tcMar>
              <w:top w:w="15" w:type="dxa"/>
              <w:left w:w="15" w:type="dxa"/>
              <w:bottom w:w="0" w:type="dxa"/>
              <w:right w:w="15" w:type="dxa"/>
            </w:tcMar>
            <w:vAlign w:val="center"/>
          </w:tcPr>
          <w:p w14:paraId="186506FF"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EDISTRIBUCIÓN Redes Digitales, S.L.U.</w:t>
            </w:r>
          </w:p>
        </w:tc>
      </w:tr>
      <w:tr w:rsidR="00F51A52" w:rsidRPr="007C5219" w14:paraId="3777E22D" w14:textId="77777777" w:rsidTr="004B5955">
        <w:trPr>
          <w:trHeight w:val="255"/>
          <w:jc w:val="center"/>
        </w:trPr>
        <w:tc>
          <w:tcPr>
            <w:tcW w:w="1271" w:type="dxa"/>
            <w:noWrap/>
            <w:tcMar>
              <w:top w:w="15" w:type="dxa"/>
              <w:left w:w="15" w:type="dxa"/>
              <w:bottom w:w="0" w:type="dxa"/>
              <w:right w:w="15" w:type="dxa"/>
            </w:tcMar>
            <w:vAlign w:val="center"/>
          </w:tcPr>
          <w:p w14:paraId="450B5FAD"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22</w:t>
            </w:r>
          </w:p>
        </w:tc>
        <w:tc>
          <w:tcPr>
            <w:tcW w:w="5103" w:type="dxa"/>
            <w:noWrap/>
            <w:tcMar>
              <w:top w:w="15" w:type="dxa"/>
              <w:left w:w="15" w:type="dxa"/>
              <w:bottom w:w="0" w:type="dxa"/>
              <w:right w:w="15" w:type="dxa"/>
            </w:tcMar>
            <w:vAlign w:val="center"/>
          </w:tcPr>
          <w:p w14:paraId="60625586"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Barras Eléctricas Galaico-Asturianas, S.A.</w:t>
            </w:r>
          </w:p>
        </w:tc>
      </w:tr>
      <w:tr w:rsidR="00F51A52" w:rsidRPr="007C5219" w14:paraId="017D33B1" w14:textId="77777777" w:rsidTr="004B5955">
        <w:trPr>
          <w:trHeight w:val="255"/>
          <w:jc w:val="center"/>
        </w:trPr>
        <w:tc>
          <w:tcPr>
            <w:tcW w:w="1271" w:type="dxa"/>
            <w:noWrap/>
            <w:tcMar>
              <w:top w:w="15" w:type="dxa"/>
              <w:left w:w="15" w:type="dxa"/>
              <w:bottom w:w="0" w:type="dxa"/>
              <w:right w:w="15" w:type="dxa"/>
            </w:tcMar>
            <w:vAlign w:val="center"/>
          </w:tcPr>
          <w:p w14:paraId="0D2CB2CA"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23</w:t>
            </w:r>
          </w:p>
        </w:tc>
        <w:tc>
          <w:tcPr>
            <w:tcW w:w="5103" w:type="dxa"/>
            <w:noWrap/>
            <w:tcMar>
              <w:top w:w="15" w:type="dxa"/>
              <w:left w:w="15" w:type="dxa"/>
              <w:bottom w:w="0" w:type="dxa"/>
              <w:right w:w="15" w:type="dxa"/>
            </w:tcMar>
            <w:vAlign w:val="center"/>
          </w:tcPr>
          <w:p w14:paraId="06D3AC14" w14:textId="77777777" w:rsidR="00F51A52" w:rsidRPr="005A1D35" w:rsidRDefault="00F51A52" w:rsidP="006C48AA">
            <w:pPr>
              <w:jc w:val="center"/>
              <w:rPr>
                <w:rFonts w:ascii="Arial Narrow" w:hAnsi="Arial Narrow" w:cs="Arial"/>
                <w:sz w:val="18"/>
                <w:szCs w:val="18"/>
              </w:rPr>
            </w:pPr>
            <w:r w:rsidRPr="005A1D35">
              <w:rPr>
                <w:rFonts w:ascii="Arial Narrow" w:hAnsi="Arial Narrow" w:cs="Arial"/>
                <w:sz w:val="18"/>
                <w:szCs w:val="18"/>
              </w:rPr>
              <w:t>Eléctrica Conquense Distribución, S.A.U.</w:t>
            </w:r>
          </w:p>
        </w:tc>
      </w:tr>
    </w:tbl>
    <w:p w14:paraId="3B34B829" w14:textId="19DC810F" w:rsidR="00F51A52" w:rsidRDefault="00F51A52" w:rsidP="00F51A52">
      <w:pPr>
        <w:spacing w:before="60"/>
      </w:pPr>
    </w:p>
    <w:p w14:paraId="3B4FE68E" w14:textId="77777777" w:rsidR="000011C9" w:rsidRDefault="000011C9" w:rsidP="00F51A52">
      <w:pPr>
        <w:spacing w:before="60"/>
      </w:pPr>
    </w:p>
    <w:p w14:paraId="60F19DEE" w14:textId="77777777" w:rsidR="00E80559" w:rsidRPr="005A3D6A" w:rsidRDefault="00F51A52" w:rsidP="00E80559">
      <w:pPr>
        <w:pStyle w:val="Subttulo"/>
        <w:pBdr>
          <w:top w:val="single" w:sz="4" w:space="1" w:color="auto"/>
          <w:bottom w:val="single" w:sz="4" w:space="1" w:color="auto"/>
        </w:pBdr>
        <w:spacing w:before="0" w:line="240" w:lineRule="auto"/>
        <w:jc w:val="center"/>
        <w:rPr>
          <w:rFonts w:ascii="Arial" w:hAnsi="Arial" w:cs="Arial"/>
        </w:rPr>
      </w:pPr>
      <w:r>
        <w:br w:type="page"/>
      </w:r>
      <w:r w:rsidR="00E80559" w:rsidRPr="005A3D6A">
        <w:rPr>
          <w:rFonts w:ascii="Arial" w:hAnsi="Arial" w:cs="Arial"/>
        </w:rPr>
        <w:lastRenderedPageBreak/>
        <w:t>TABLA 2: PERIODOS TARIFARIOS</w:t>
      </w:r>
    </w:p>
    <w:p w14:paraId="30449C83" w14:textId="77777777" w:rsidR="00E80559" w:rsidRDefault="00E80559" w:rsidP="00E80559"/>
    <w:tbl>
      <w:tblPr>
        <w:tblW w:w="5662" w:type="dxa"/>
        <w:jc w:val="center"/>
        <w:tblLayout w:type="fixed"/>
        <w:tblCellMar>
          <w:left w:w="70" w:type="dxa"/>
          <w:right w:w="70" w:type="dxa"/>
        </w:tblCellMar>
        <w:tblLook w:val="04A0" w:firstRow="1" w:lastRow="0" w:firstColumn="1" w:lastColumn="0" w:noHBand="0" w:noVBand="1"/>
      </w:tblPr>
      <w:tblGrid>
        <w:gridCol w:w="988"/>
        <w:gridCol w:w="2407"/>
        <w:gridCol w:w="2260"/>
        <w:gridCol w:w="7"/>
      </w:tblGrid>
      <w:tr w:rsidR="00E80559" w:rsidRPr="00BD431F" w14:paraId="66D06D77"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pct20" w:color="auto" w:fill="auto"/>
            <w:noWrap/>
            <w:vAlign w:val="center"/>
            <w:hideMark/>
          </w:tcPr>
          <w:p w14:paraId="53351A64"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CODIGO</w:t>
            </w:r>
          </w:p>
        </w:tc>
        <w:tc>
          <w:tcPr>
            <w:tcW w:w="2407" w:type="dxa"/>
            <w:tcBorders>
              <w:top w:val="single" w:sz="4" w:space="0" w:color="auto"/>
              <w:left w:val="nil"/>
              <w:bottom w:val="single" w:sz="4" w:space="0" w:color="auto"/>
              <w:right w:val="single" w:sz="4" w:space="0" w:color="auto"/>
            </w:tcBorders>
            <w:shd w:val="pct20" w:color="auto" w:fill="auto"/>
            <w:noWrap/>
            <w:vAlign w:val="center"/>
            <w:hideMark/>
          </w:tcPr>
          <w:p w14:paraId="37424F23"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FECHA_INICIO</w:t>
            </w:r>
          </w:p>
        </w:tc>
        <w:tc>
          <w:tcPr>
            <w:tcW w:w="2267" w:type="dxa"/>
            <w:gridSpan w:val="2"/>
            <w:tcBorders>
              <w:top w:val="single" w:sz="4" w:space="0" w:color="auto"/>
              <w:left w:val="nil"/>
              <w:bottom w:val="single" w:sz="4" w:space="0" w:color="auto"/>
              <w:right w:val="single" w:sz="4" w:space="0" w:color="auto"/>
            </w:tcBorders>
            <w:shd w:val="pct20" w:color="auto" w:fill="auto"/>
            <w:noWrap/>
            <w:vAlign w:val="center"/>
            <w:hideMark/>
          </w:tcPr>
          <w:p w14:paraId="05E2BF45" w14:textId="77777777" w:rsidR="00E80559" w:rsidRPr="00BD431F" w:rsidRDefault="00E80559" w:rsidP="006C48AA">
            <w:pPr>
              <w:jc w:val="center"/>
              <w:rPr>
                <w:rFonts w:ascii="Arial Narrow" w:hAnsi="Arial Narrow" w:cs="Arial"/>
                <w:b/>
                <w:snapToGrid w:val="0"/>
                <w:color w:val="000000"/>
                <w:sz w:val="18"/>
                <w:szCs w:val="18"/>
              </w:rPr>
            </w:pPr>
            <w:r w:rsidRPr="00BD431F">
              <w:rPr>
                <w:rFonts w:ascii="Arial Narrow" w:hAnsi="Arial Narrow" w:cs="Arial"/>
                <w:b/>
                <w:snapToGrid w:val="0"/>
                <w:color w:val="000000"/>
                <w:sz w:val="18"/>
                <w:szCs w:val="18"/>
              </w:rPr>
              <w:t>FECHA_FIN</w:t>
            </w:r>
          </w:p>
        </w:tc>
      </w:tr>
      <w:tr w:rsidR="00E80559" w:rsidRPr="00BD431F" w14:paraId="1B8E8426"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A1F4EF" w14:textId="20537EC6"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96</w:t>
            </w:r>
            <w:r w:rsidR="00545037">
              <w:rPr>
                <w:rFonts w:ascii="Arial Narrow" w:hAnsi="Arial Narrow" w:cs="Arial"/>
                <w:color w:val="000000"/>
                <w:sz w:val="18"/>
                <w:szCs w:val="18"/>
              </w:rPr>
              <w:t>(*)</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793E5CAD"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01/01/2020</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68764052"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31/12/2020</w:t>
            </w:r>
          </w:p>
        </w:tc>
      </w:tr>
      <w:tr w:rsidR="00E80559" w:rsidRPr="00BD431F" w14:paraId="02F68A4A"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0710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97</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05AD27D6"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01/01/2021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5EDDEDB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31/05/2021</w:t>
            </w:r>
          </w:p>
        </w:tc>
      </w:tr>
      <w:tr w:rsidR="00E80559" w:rsidRPr="00BD431F" w14:paraId="5990513B"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3DA73"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98</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45805601"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01/06/2021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6770483E" w14:textId="77777777" w:rsidR="00E80559" w:rsidRPr="00BD431F"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15/09/2021</w:t>
            </w:r>
          </w:p>
        </w:tc>
      </w:tr>
      <w:tr w:rsidR="00E80559" w:rsidRPr="00BD431F" w14:paraId="6ED2C0AE" w14:textId="77777777" w:rsidTr="00FB7A3A">
        <w:trPr>
          <w:trHeight w:val="255"/>
          <w:jc w:val="center"/>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9350E"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99</w:t>
            </w:r>
          </w:p>
        </w:tc>
        <w:tc>
          <w:tcPr>
            <w:tcW w:w="2407" w:type="dxa"/>
            <w:tcBorders>
              <w:top w:val="single" w:sz="4" w:space="0" w:color="auto"/>
              <w:left w:val="nil"/>
              <w:bottom w:val="single" w:sz="4" w:space="0" w:color="auto"/>
              <w:right w:val="single" w:sz="4" w:space="0" w:color="auto"/>
            </w:tcBorders>
            <w:shd w:val="clear" w:color="auto" w:fill="auto"/>
            <w:noWrap/>
            <w:vAlign w:val="center"/>
          </w:tcPr>
          <w:p w14:paraId="7AC50DC8" w14:textId="77777777" w:rsidR="00E80559" w:rsidRDefault="00E80559" w:rsidP="006C48AA">
            <w:pPr>
              <w:jc w:val="center"/>
              <w:rPr>
                <w:rFonts w:ascii="Arial Narrow" w:hAnsi="Arial Narrow" w:cs="Arial"/>
                <w:color w:val="000000"/>
                <w:sz w:val="18"/>
                <w:szCs w:val="18"/>
              </w:rPr>
            </w:pPr>
            <w:r>
              <w:rPr>
                <w:rFonts w:ascii="Arial Narrow" w:hAnsi="Arial Narrow" w:cs="Arial"/>
                <w:color w:val="000000"/>
                <w:sz w:val="18"/>
                <w:szCs w:val="18"/>
              </w:rPr>
              <w:t>16/09/2021</w:t>
            </w:r>
          </w:p>
        </w:tc>
        <w:tc>
          <w:tcPr>
            <w:tcW w:w="2267" w:type="dxa"/>
            <w:gridSpan w:val="2"/>
            <w:tcBorders>
              <w:top w:val="single" w:sz="4" w:space="0" w:color="auto"/>
              <w:left w:val="nil"/>
              <w:bottom w:val="single" w:sz="4" w:space="0" w:color="auto"/>
              <w:right w:val="single" w:sz="4" w:space="0" w:color="auto"/>
            </w:tcBorders>
            <w:shd w:val="clear" w:color="auto" w:fill="auto"/>
            <w:noWrap/>
            <w:vAlign w:val="center"/>
          </w:tcPr>
          <w:p w14:paraId="74AEBE98" w14:textId="77777777" w:rsidR="00E80559" w:rsidRPr="00BD431F" w:rsidRDefault="00E80559" w:rsidP="006C48AA">
            <w:pPr>
              <w:jc w:val="center"/>
              <w:rPr>
                <w:rFonts w:ascii="Arial Narrow" w:hAnsi="Arial Narrow" w:cs="Arial"/>
                <w:color w:val="000000"/>
                <w:sz w:val="18"/>
                <w:szCs w:val="18"/>
              </w:rPr>
            </w:pPr>
            <w:r w:rsidRPr="00BD431F">
              <w:rPr>
                <w:rFonts w:ascii="Arial Narrow" w:hAnsi="Arial Narrow" w:cs="Arial"/>
                <w:color w:val="000000"/>
                <w:sz w:val="18"/>
                <w:szCs w:val="18"/>
              </w:rPr>
              <w:t>31/12/2021</w:t>
            </w:r>
          </w:p>
        </w:tc>
      </w:tr>
      <w:tr w:rsidR="002464DB" w14:paraId="74D754B2"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293E046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100</w:t>
            </w:r>
          </w:p>
        </w:tc>
        <w:tc>
          <w:tcPr>
            <w:tcW w:w="2407" w:type="dxa"/>
            <w:tcBorders>
              <w:top w:val="single" w:sz="4" w:space="0" w:color="auto"/>
              <w:left w:val="nil"/>
              <w:bottom w:val="single" w:sz="4" w:space="0" w:color="auto"/>
              <w:right w:val="single" w:sz="4" w:space="0" w:color="auto"/>
            </w:tcBorders>
            <w:noWrap/>
            <w:vAlign w:val="center"/>
            <w:hideMark/>
          </w:tcPr>
          <w:p w14:paraId="4B3C5CE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01/01/2022</w:t>
            </w:r>
          </w:p>
        </w:tc>
        <w:tc>
          <w:tcPr>
            <w:tcW w:w="2260" w:type="dxa"/>
            <w:tcBorders>
              <w:top w:val="single" w:sz="4" w:space="0" w:color="auto"/>
              <w:left w:val="nil"/>
              <w:bottom w:val="single" w:sz="4" w:space="0" w:color="auto"/>
              <w:right w:val="single" w:sz="4" w:space="0" w:color="auto"/>
            </w:tcBorders>
            <w:noWrap/>
            <w:vAlign w:val="center"/>
            <w:hideMark/>
          </w:tcPr>
          <w:p w14:paraId="65C5EB0E"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30/03/2022</w:t>
            </w:r>
          </w:p>
        </w:tc>
      </w:tr>
      <w:tr w:rsidR="002464DB" w14:paraId="75BA16BA"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3D91DFD"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101</w:t>
            </w:r>
          </w:p>
        </w:tc>
        <w:tc>
          <w:tcPr>
            <w:tcW w:w="2407" w:type="dxa"/>
            <w:tcBorders>
              <w:top w:val="single" w:sz="4" w:space="0" w:color="auto"/>
              <w:left w:val="nil"/>
              <w:bottom w:val="single" w:sz="4" w:space="0" w:color="auto"/>
              <w:right w:val="single" w:sz="4" w:space="0" w:color="auto"/>
            </w:tcBorders>
            <w:noWrap/>
            <w:vAlign w:val="center"/>
            <w:hideMark/>
          </w:tcPr>
          <w:p w14:paraId="3B6026FC"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31/03/2022</w:t>
            </w:r>
          </w:p>
        </w:tc>
        <w:tc>
          <w:tcPr>
            <w:tcW w:w="2260" w:type="dxa"/>
            <w:tcBorders>
              <w:top w:val="single" w:sz="4" w:space="0" w:color="auto"/>
              <w:left w:val="nil"/>
              <w:bottom w:val="single" w:sz="4" w:space="0" w:color="auto"/>
              <w:right w:val="single" w:sz="4" w:space="0" w:color="auto"/>
            </w:tcBorders>
            <w:noWrap/>
            <w:vAlign w:val="center"/>
            <w:hideMark/>
          </w:tcPr>
          <w:p w14:paraId="72C47499" w14:textId="77777777" w:rsidR="002464DB" w:rsidRDefault="002464DB">
            <w:pPr>
              <w:jc w:val="center"/>
              <w:rPr>
                <w:rFonts w:ascii="Arial Narrow" w:hAnsi="Arial Narrow" w:cs="Arial"/>
                <w:color w:val="000000"/>
                <w:sz w:val="18"/>
                <w:szCs w:val="18"/>
              </w:rPr>
            </w:pPr>
            <w:r>
              <w:rPr>
                <w:rFonts w:ascii="Arial Narrow" w:hAnsi="Arial Narrow" w:cs="Arial"/>
                <w:color w:val="000000"/>
                <w:sz w:val="18"/>
                <w:szCs w:val="18"/>
              </w:rPr>
              <w:t>31/12/2022</w:t>
            </w:r>
          </w:p>
        </w:tc>
      </w:tr>
      <w:tr w:rsidR="009E5D39" w14:paraId="557C96F5"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503A951" w14:textId="75B4710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102</w:t>
            </w:r>
          </w:p>
        </w:tc>
        <w:tc>
          <w:tcPr>
            <w:tcW w:w="2407" w:type="dxa"/>
            <w:tcBorders>
              <w:top w:val="single" w:sz="4" w:space="0" w:color="auto"/>
              <w:left w:val="nil"/>
              <w:bottom w:val="single" w:sz="4" w:space="0" w:color="auto"/>
              <w:right w:val="single" w:sz="4" w:space="0" w:color="auto"/>
            </w:tcBorders>
            <w:noWrap/>
            <w:vAlign w:val="center"/>
          </w:tcPr>
          <w:p w14:paraId="7883348E" w14:textId="25075F6B"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01/01/2023</w:t>
            </w:r>
          </w:p>
        </w:tc>
        <w:tc>
          <w:tcPr>
            <w:tcW w:w="2260" w:type="dxa"/>
            <w:tcBorders>
              <w:top w:val="single" w:sz="4" w:space="0" w:color="auto"/>
              <w:left w:val="nil"/>
              <w:bottom w:val="single" w:sz="4" w:space="0" w:color="auto"/>
              <w:right w:val="single" w:sz="4" w:space="0" w:color="auto"/>
            </w:tcBorders>
            <w:noWrap/>
            <w:vAlign w:val="center"/>
          </w:tcPr>
          <w:p w14:paraId="5C842B43" w14:textId="21E438B7" w:rsidR="009E5D39" w:rsidRDefault="009E5D39">
            <w:pPr>
              <w:jc w:val="center"/>
              <w:rPr>
                <w:rFonts w:ascii="Arial Narrow" w:hAnsi="Arial Narrow" w:cs="Arial"/>
                <w:color w:val="000000"/>
                <w:sz w:val="18"/>
                <w:szCs w:val="18"/>
              </w:rPr>
            </w:pPr>
            <w:r>
              <w:rPr>
                <w:rFonts w:ascii="Arial Narrow" w:hAnsi="Arial Narrow" w:cs="Arial"/>
                <w:color w:val="000000"/>
                <w:sz w:val="18"/>
                <w:szCs w:val="18"/>
              </w:rPr>
              <w:t>31/12/2023</w:t>
            </w:r>
          </w:p>
        </w:tc>
      </w:tr>
      <w:tr w:rsidR="007E3816" w14:paraId="4D6AC780"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090ECBDF" w14:textId="21691691"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103</w:t>
            </w:r>
          </w:p>
        </w:tc>
        <w:tc>
          <w:tcPr>
            <w:tcW w:w="2407" w:type="dxa"/>
            <w:tcBorders>
              <w:top w:val="single" w:sz="4" w:space="0" w:color="auto"/>
              <w:left w:val="nil"/>
              <w:bottom w:val="single" w:sz="4" w:space="0" w:color="auto"/>
              <w:right w:val="single" w:sz="4" w:space="0" w:color="auto"/>
            </w:tcBorders>
            <w:noWrap/>
            <w:vAlign w:val="center"/>
          </w:tcPr>
          <w:p w14:paraId="17AFDA6B" w14:textId="28C440BB"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01/01/2024</w:t>
            </w:r>
          </w:p>
        </w:tc>
        <w:tc>
          <w:tcPr>
            <w:tcW w:w="2260" w:type="dxa"/>
            <w:tcBorders>
              <w:top w:val="single" w:sz="4" w:space="0" w:color="auto"/>
              <w:left w:val="nil"/>
              <w:bottom w:val="single" w:sz="4" w:space="0" w:color="auto"/>
              <w:right w:val="single" w:sz="4" w:space="0" w:color="auto"/>
            </w:tcBorders>
            <w:noWrap/>
            <w:vAlign w:val="center"/>
          </w:tcPr>
          <w:p w14:paraId="505AFB62" w14:textId="560959F9" w:rsidR="007E3816" w:rsidRDefault="007E3816">
            <w:pPr>
              <w:jc w:val="center"/>
              <w:rPr>
                <w:rFonts w:ascii="Arial Narrow" w:hAnsi="Arial Narrow" w:cs="Arial"/>
                <w:color w:val="000000"/>
                <w:sz w:val="18"/>
                <w:szCs w:val="18"/>
              </w:rPr>
            </w:pPr>
            <w:r>
              <w:rPr>
                <w:rFonts w:ascii="Arial Narrow" w:hAnsi="Arial Narrow" w:cs="Arial"/>
                <w:color w:val="000000"/>
                <w:sz w:val="18"/>
                <w:szCs w:val="18"/>
              </w:rPr>
              <w:t>31/12/2024</w:t>
            </w:r>
          </w:p>
        </w:tc>
      </w:tr>
      <w:tr w:rsidR="00FB7A3A" w14:paraId="3E53B6EC" w14:textId="77777777" w:rsidTr="00FB7A3A">
        <w:trPr>
          <w:gridAfter w:val="1"/>
          <w:wAfter w:w="7" w:type="dxa"/>
          <w:trHeight w:val="255"/>
          <w:jc w:val="center"/>
        </w:trPr>
        <w:tc>
          <w:tcPr>
            <w:tcW w:w="988" w:type="dxa"/>
            <w:tcBorders>
              <w:top w:val="single" w:sz="4" w:space="0" w:color="auto"/>
              <w:left w:val="single" w:sz="4" w:space="0" w:color="auto"/>
              <w:bottom w:val="single" w:sz="4" w:space="0" w:color="auto"/>
              <w:right w:val="single" w:sz="4" w:space="0" w:color="auto"/>
            </w:tcBorders>
            <w:noWrap/>
            <w:vAlign w:val="center"/>
          </w:tcPr>
          <w:p w14:paraId="5E05D465" w14:textId="50F6DB92"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104</w:t>
            </w:r>
          </w:p>
        </w:tc>
        <w:tc>
          <w:tcPr>
            <w:tcW w:w="2407" w:type="dxa"/>
            <w:tcBorders>
              <w:top w:val="single" w:sz="4" w:space="0" w:color="auto"/>
              <w:left w:val="nil"/>
              <w:bottom w:val="single" w:sz="4" w:space="0" w:color="auto"/>
              <w:right w:val="single" w:sz="4" w:space="0" w:color="auto"/>
            </w:tcBorders>
            <w:noWrap/>
            <w:vAlign w:val="center"/>
          </w:tcPr>
          <w:p w14:paraId="20B20268" w14:textId="5CC02C38"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01/01/2025</w:t>
            </w:r>
          </w:p>
        </w:tc>
        <w:tc>
          <w:tcPr>
            <w:tcW w:w="2260" w:type="dxa"/>
            <w:tcBorders>
              <w:top w:val="single" w:sz="4" w:space="0" w:color="auto"/>
              <w:left w:val="nil"/>
              <w:bottom w:val="single" w:sz="4" w:space="0" w:color="auto"/>
              <w:right w:val="single" w:sz="4" w:space="0" w:color="auto"/>
            </w:tcBorders>
            <w:noWrap/>
            <w:vAlign w:val="center"/>
          </w:tcPr>
          <w:p w14:paraId="68130FD8" w14:textId="2512588F" w:rsidR="00FB7A3A" w:rsidRDefault="00FB7A3A" w:rsidP="00FB7A3A">
            <w:pPr>
              <w:jc w:val="center"/>
              <w:rPr>
                <w:rFonts w:ascii="Arial Narrow" w:hAnsi="Arial Narrow" w:cs="Arial"/>
                <w:color w:val="000000"/>
                <w:sz w:val="18"/>
                <w:szCs w:val="18"/>
              </w:rPr>
            </w:pPr>
            <w:r>
              <w:rPr>
                <w:rFonts w:ascii="Arial Narrow" w:hAnsi="Arial Narrow" w:cs="Arial"/>
                <w:color w:val="000000"/>
                <w:sz w:val="18"/>
                <w:szCs w:val="18"/>
              </w:rPr>
              <w:t>31/12/2025</w:t>
            </w:r>
          </w:p>
        </w:tc>
      </w:tr>
    </w:tbl>
    <w:p w14:paraId="2636CFF8" w14:textId="77777777" w:rsidR="00E80559" w:rsidRDefault="00E80559" w:rsidP="00E80559">
      <w:pPr>
        <w:spacing w:before="60"/>
      </w:pPr>
    </w:p>
    <w:p w14:paraId="1FD52135" w14:textId="77777777" w:rsidR="00E80559" w:rsidRPr="00E80559" w:rsidRDefault="00E80559" w:rsidP="00E80559">
      <w:pPr>
        <w:rPr>
          <w:sz w:val="22"/>
          <w:szCs w:val="22"/>
        </w:rPr>
      </w:pPr>
    </w:p>
    <w:p w14:paraId="524E9CB7" w14:textId="64295DC3" w:rsidR="00E80559" w:rsidRPr="00AF59AC" w:rsidRDefault="00545037" w:rsidP="00E80559">
      <w:pPr>
        <w:rPr>
          <w:rFonts w:ascii="Arial Narrow" w:hAnsi="Arial Narrow"/>
          <w:sz w:val="18"/>
          <w:szCs w:val="18"/>
        </w:rPr>
      </w:pPr>
      <w:r w:rsidRPr="00545037">
        <w:rPr>
          <w:rFonts w:ascii="Arial Narrow" w:hAnsi="Arial Narrow"/>
        </w:rPr>
        <w:t>(*) En caso de haya declaraciones de periodos tarifarios anteriores se deberá presentar la documentación justificativa correspondiente.</w:t>
      </w:r>
    </w:p>
    <w:p w14:paraId="2A817036" w14:textId="77777777" w:rsidR="00706B62" w:rsidRPr="005A3D6A" w:rsidRDefault="00E80559" w:rsidP="00706B62">
      <w:pPr>
        <w:pStyle w:val="Subttulo"/>
        <w:pBdr>
          <w:top w:val="single" w:sz="4" w:space="1" w:color="auto"/>
          <w:bottom w:val="single" w:sz="4" w:space="1" w:color="auto"/>
        </w:pBdr>
        <w:spacing w:before="0" w:line="240" w:lineRule="auto"/>
        <w:jc w:val="center"/>
        <w:rPr>
          <w:rFonts w:ascii="Arial" w:hAnsi="Arial" w:cs="Arial"/>
        </w:rPr>
      </w:pPr>
      <w:r>
        <w:br w:type="page"/>
      </w:r>
      <w:r w:rsidR="00706B62" w:rsidRPr="005A3D6A">
        <w:rPr>
          <w:rFonts w:ascii="Arial" w:hAnsi="Arial" w:cs="Arial"/>
        </w:rPr>
        <w:lastRenderedPageBreak/>
        <w:t>TABLA 3: CODIGO TARIFA</w:t>
      </w:r>
    </w:p>
    <w:p w14:paraId="42BAA3C7" w14:textId="77777777" w:rsidR="00706B62" w:rsidRDefault="00706B62" w:rsidP="00706B62"/>
    <w:p w14:paraId="0D29F32C" w14:textId="77777777" w:rsidR="00706B62" w:rsidRDefault="00706B62" w:rsidP="00706B62"/>
    <w:tbl>
      <w:tblPr>
        <w:tblW w:w="6391" w:type="dxa"/>
        <w:jc w:val="center"/>
        <w:tblCellMar>
          <w:left w:w="0" w:type="dxa"/>
          <w:right w:w="0" w:type="dxa"/>
        </w:tblCellMar>
        <w:tblLook w:val="04A0" w:firstRow="1" w:lastRow="0" w:firstColumn="1" w:lastColumn="0" w:noHBand="0" w:noVBand="1"/>
      </w:tblPr>
      <w:tblGrid>
        <w:gridCol w:w="10"/>
        <w:gridCol w:w="792"/>
        <w:gridCol w:w="5589"/>
      </w:tblGrid>
      <w:tr w:rsidR="00706B62" w14:paraId="604246A8" w14:textId="77777777" w:rsidTr="00EA273D">
        <w:trPr>
          <w:gridBefore w:val="1"/>
          <w:wBefore w:w="10" w:type="dxa"/>
          <w:trHeight w:val="255"/>
          <w:tblHeader/>
          <w:jc w:val="center"/>
        </w:trPr>
        <w:tc>
          <w:tcPr>
            <w:tcW w:w="792" w:type="dxa"/>
            <w:tcBorders>
              <w:top w:val="single" w:sz="8" w:space="0" w:color="auto"/>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D62855A"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CODIGO</w:t>
            </w:r>
          </w:p>
        </w:tc>
        <w:tc>
          <w:tcPr>
            <w:tcW w:w="5589" w:type="dxa"/>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67A2812B" w14:textId="77777777" w:rsidR="00706B62" w:rsidRDefault="00706B62" w:rsidP="006C48AA">
            <w:pPr>
              <w:jc w:val="center"/>
              <w:rPr>
                <w:rFonts w:ascii="Arial Narrow" w:hAnsi="Arial Narrow"/>
                <w:b/>
                <w:bCs/>
                <w:color w:val="000000"/>
                <w:sz w:val="18"/>
                <w:szCs w:val="18"/>
              </w:rPr>
            </w:pPr>
            <w:r>
              <w:rPr>
                <w:rFonts w:ascii="Arial Narrow" w:hAnsi="Arial Narrow"/>
                <w:b/>
                <w:bCs/>
                <w:color w:val="000000"/>
                <w:sz w:val="18"/>
                <w:szCs w:val="18"/>
              </w:rPr>
              <w:t>NOMBRE</w:t>
            </w:r>
          </w:p>
        </w:tc>
      </w:tr>
      <w:tr w:rsidR="00706B62" w14:paraId="7978779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9D74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299</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888217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TAJO-SEGURA</w:t>
            </w:r>
          </w:p>
        </w:tc>
      </w:tr>
      <w:tr w:rsidR="00706B62" w14:paraId="222719C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91DAB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420</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F8165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Ingresos o pagos Acuerdo ETSO (R.D. 1432/2002)</w:t>
            </w:r>
          </w:p>
        </w:tc>
      </w:tr>
      <w:tr w:rsidR="00706B62" w14:paraId="2ED58C6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13F50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05ABE7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Gestión restricciones en conexiones internacionales</w:t>
            </w:r>
          </w:p>
        </w:tc>
      </w:tr>
      <w:tr w:rsidR="00706B62" w14:paraId="3263CC5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17828E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428</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C700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Fraude detectado</w:t>
            </w:r>
          </w:p>
        </w:tc>
      </w:tr>
      <w:tr w:rsidR="00706B62" w14:paraId="7561B98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9A2DF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87180A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w:t>
            </w:r>
            <w:r>
              <w:rPr>
                <w:rFonts w:ascii="Arial Narrow" w:hAnsi="Arial Narrow"/>
                <w:color w:val="1F497D"/>
                <w:sz w:val="18"/>
                <w:szCs w:val="18"/>
              </w:rPr>
              <w:t xml:space="preserve"> </w:t>
            </w:r>
            <w:r>
              <w:rPr>
                <w:rFonts w:ascii="Arial Narrow" w:hAnsi="Arial Narrow"/>
                <w:color w:val="000000"/>
                <w:sz w:val="18"/>
                <w:szCs w:val="18"/>
              </w:rPr>
              <w:t>TD y Cargos segmento tarifario 1</w:t>
            </w:r>
          </w:p>
        </w:tc>
      </w:tr>
      <w:tr w:rsidR="00706B62" w14:paraId="25C99EC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117134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D4AB33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 y Cargos segmento tarifario 2</w:t>
            </w:r>
          </w:p>
        </w:tc>
      </w:tr>
      <w:tr w:rsidR="00706B62" w14:paraId="35D67B2D"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2DCAC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6E4E29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 y Cargos segmento tarifario 3</w:t>
            </w:r>
          </w:p>
        </w:tc>
      </w:tr>
      <w:tr w:rsidR="00706B62" w14:paraId="472DE2C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40348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A2C0E5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r>
              <w:rPr>
                <w:rFonts w:ascii="Arial Narrow" w:hAnsi="Arial Narrow"/>
                <w:color w:val="1F497D"/>
                <w:sz w:val="18"/>
                <w:szCs w:val="18"/>
              </w:rPr>
              <w:t xml:space="preserve"> </w:t>
            </w:r>
            <w:r>
              <w:rPr>
                <w:rFonts w:ascii="Arial Narrow" w:hAnsi="Arial Narrow"/>
                <w:color w:val="000000"/>
                <w:sz w:val="18"/>
                <w:szCs w:val="18"/>
              </w:rPr>
              <w:t>TD y Cargos segmento tarifario 4</w:t>
            </w:r>
          </w:p>
        </w:tc>
      </w:tr>
      <w:tr w:rsidR="00706B62" w14:paraId="291D73B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6622B6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F2929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r>
              <w:rPr>
                <w:rFonts w:ascii="Arial Narrow" w:hAnsi="Arial Narrow"/>
                <w:color w:val="1F497D"/>
                <w:sz w:val="18"/>
                <w:szCs w:val="18"/>
              </w:rPr>
              <w:t xml:space="preserve"> </w:t>
            </w:r>
            <w:r>
              <w:rPr>
                <w:rFonts w:ascii="Arial Narrow" w:hAnsi="Arial Narrow"/>
                <w:color w:val="000000"/>
                <w:sz w:val="18"/>
                <w:szCs w:val="18"/>
              </w:rPr>
              <w:t>TD y Cargos segmento tarifario 5</w:t>
            </w:r>
          </w:p>
        </w:tc>
      </w:tr>
      <w:tr w:rsidR="00706B62" w14:paraId="7C8EB3F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9EE3C6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456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9029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r>
              <w:rPr>
                <w:rFonts w:ascii="Arial Narrow" w:hAnsi="Arial Narrow"/>
                <w:color w:val="1F497D"/>
                <w:sz w:val="18"/>
                <w:szCs w:val="18"/>
              </w:rPr>
              <w:t xml:space="preserve"> </w:t>
            </w:r>
            <w:r>
              <w:rPr>
                <w:rFonts w:ascii="Arial Narrow" w:hAnsi="Arial Narrow"/>
                <w:color w:val="000000"/>
                <w:sz w:val="18"/>
                <w:szCs w:val="18"/>
              </w:rPr>
              <w:t>TD y Cargos segmento tarifario 6</w:t>
            </w:r>
          </w:p>
        </w:tc>
      </w:tr>
      <w:tr w:rsidR="00706B62" w14:paraId="37B4622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99BD28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9E8EC0C" w14:textId="77777777" w:rsidR="00706B62" w:rsidRDefault="00706B62" w:rsidP="006C48AA">
            <w:pPr>
              <w:jc w:val="center"/>
              <w:rPr>
                <w:rFonts w:ascii="Arial Narrow" w:hAnsi="Arial Narrow"/>
                <w:sz w:val="18"/>
                <w:szCs w:val="18"/>
              </w:rPr>
            </w:pPr>
            <w:r>
              <w:rPr>
                <w:rFonts w:ascii="Arial Narrow" w:hAnsi="Arial Narrow"/>
                <w:sz w:val="18"/>
                <w:szCs w:val="18"/>
              </w:rPr>
              <w:t>2.0 TDA (autoconsumidores por la energía autoconsumida en el caso de instalaciones próximas a través de red)</w:t>
            </w:r>
          </w:p>
        </w:tc>
      </w:tr>
      <w:tr w:rsidR="00706B62" w14:paraId="2A27AE6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E25305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BBE407" w14:textId="77777777" w:rsidR="00706B62" w:rsidRDefault="00706B62" w:rsidP="006C48AA">
            <w:pPr>
              <w:jc w:val="center"/>
              <w:rPr>
                <w:rFonts w:ascii="Arial Narrow" w:hAnsi="Arial Narrow"/>
                <w:sz w:val="18"/>
                <w:szCs w:val="18"/>
              </w:rPr>
            </w:pPr>
            <w:r>
              <w:rPr>
                <w:rFonts w:ascii="Arial Narrow" w:hAnsi="Arial Narrow"/>
                <w:sz w:val="18"/>
                <w:szCs w:val="18"/>
              </w:rPr>
              <w:t>3.0 TDA (autoconsumidores por la energía autoconsumida en el caso de instalaciones próximas a través de red)</w:t>
            </w:r>
          </w:p>
        </w:tc>
      </w:tr>
      <w:tr w:rsidR="00706B62" w14:paraId="59A44F1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F5A27F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463</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BC0F50" w14:textId="77777777" w:rsidR="00706B62" w:rsidRDefault="00706B62" w:rsidP="006C48AA">
            <w:pPr>
              <w:jc w:val="center"/>
              <w:rPr>
                <w:rFonts w:ascii="Arial Narrow" w:hAnsi="Arial Narrow"/>
                <w:sz w:val="18"/>
                <w:szCs w:val="18"/>
              </w:rPr>
            </w:pPr>
            <w:r>
              <w:rPr>
                <w:rFonts w:ascii="Arial Narrow" w:hAnsi="Arial Narrow"/>
                <w:sz w:val="18"/>
                <w:szCs w:val="18"/>
              </w:rPr>
              <w:t>6.1 TDA (autoconsumidores por la energía autoconsumida en el caso de instalaciones próximas a través de red)</w:t>
            </w:r>
          </w:p>
        </w:tc>
      </w:tr>
      <w:tr w:rsidR="00706B62" w14:paraId="1115C31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7A4BA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464</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1B5A8B3" w14:textId="77777777" w:rsidR="00706B62" w:rsidRDefault="00706B62" w:rsidP="006C48AA">
            <w:pPr>
              <w:jc w:val="center"/>
              <w:rPr>
                <w:rFonts w:ascii="Arial Narrow" w:hAnsi="Arial Narrow"/>
                <w:sz w:val="18"/>
                <w:szCs w:val="18"/>
              </w:rPr>
            </w:pPr>
            <w:r>
              <w:rPr>
                <w:rFonts w:ascii="Arial Narrow" w:hAnsi="Arial Narrow"/>
                <w:sz w:val="18"/>
                <w:szCs w:val="18"/>
              </w:rPr>
              <w:t>6.2 TDA (autoconsumidores por la energía autoconsumida en el caso de instalaciones próximas a través de red)</w:t>
            </w:r>
          </w:p>
        </w:tc>
      </w:tr>
      <w:tr w:rsidR="00706B62" w14:paraId="0E84BA7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EAA1C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465</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64C0C67" w14:textId="77777777" w:rsidR="00706B62" w:rsidRDefault="00706B62" w:rsidP="006C48AA">
            <w:pPr>
              <w:jc w:val="center"/>
              <w:rPr>
                <w:rFonts w:ascii="Arial Narrow" w:hAnsi="Arial Narrow"/>
                <w:sz w:val="18"/>
                <w:szCs w:val="18"/>
              </w:rPr>
            </w:pPr>
            <w:r>
              <w:rPr>
                <w:rFonts w:ascii="Arial Narrow" w:hAnsi="Arial Narrow"/>
                <w:sz w:val="18"/>
                <w:szCs w:val="18"/>
              </w:rPr>
              <w:t>6.3 TDA (autoconsumidores por la energía autoconsumida en el caso de instalaciones próximas a través de red)</w:t>
            </w:r>
          </w:p>
        </w:tc>
      </w:tr>
      <w:tr w:rsidR="00706B62" w14:paraId="32A2AF4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4F222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466</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1116C1" w14:textId="77777777" w:rsidR="00706B62" w:rsidRDefault="00706B62" w:rsidP="006C48AA">
            <w:pPr>
              <w:jc w:val="center"/>
              <w:rPr>
                <w:rFonts w:ascii="Arial Narrow" w:hAnsi="Arial Narrow"/>
                <w:sz w:val="18"/>
                <w:szCs w:val="18"/>
              </w:rPr>
            </w:pPr>
            <w:r>
              <w:rPr>
                <w:rFonts w:ascii="Arial Narrow" w:hAnsi="Arial Narrow"/>
                <w:sz w:val="18"/>
                <w:szCs w:val="18"/>
              </w:rPr>
              <w:t>6.4 TDA (autoconsumidores por la energía autoconsumida en el caso de instalaciones próximas a través de red)</w:t>
            </w:r>
          </w:p>
        </w:tc>
      </w:tr>
      <w:tr w:rsidR="00706B62" w14:paraId="6047376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2ADD0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D61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w:t>
            </w:r>
            <w:r>
              <w:rPr>
                <w:rFonts w:ascii="Arial Narrow" w:hAnsi="Arial Narrow"/>
                <w:color w:val="1F497D"/>
                <w:sz w:val="18"/>
                <w:szCs w:val="18"/>
              </w:rPr>
              <w:t xml:space="preserve"> </w:t>
            </w:r>
            <w:r>
              <w:rPr>
                <w:rFonts w:ascii="Arial Narrow" w:hAnsi="Arial Narrow"/>
                <w:color w:val="000000"/>
                <w:sz w:val="18"/>
                <w:szCs w:val="18"/>
              </w:rPr>
              <w:t>TDVE y Cargos segmento tarifario 2 VE</w:t>
            </w:r>
          </w:p>
        </w:tc>
      </w:tr>
      <w:tr w:rsidR="00706B62" w14:paraId="6853407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72543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472</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B8A6BB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w:t>
            </w:r>
            <w:r>
              <w:rPr>
                <w:rFonts w:ascii="Arial Narrow" w:hAnsi="Arial Narrow"/>
                <w:color w:val="1F497D"/>
                <w:sz w:val="18"/>
                <w:szCs w:val="18"/>
              </w:rPr>
              <w:t xml:space="preserve"> </w:t>
            </w:r>
            <w:r>
              <w:rPr>
                <w:rFonts w:ascii="Arial Narrow" w:hAnsi="Arial Narrow"/>
                <w:color w:val="000000"/>
                <w:sz w:val="18"/>
                <w:szCs w:val="18"/>
              </w:rPr>
              <w:t>TDVE y Cargos segmento tarifario 3 VE</w:t>
            </w:r>
          </w:p>
        </w:tc>
      </w:tr>
      <w:tr w:rsidR="00EA273D" w14:paraId="5F3AA8FB"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6DB3075"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473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01DEE66E"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6.2 TDVE y Cargos segmento tarifario 4</w:t>
            </w:r>
          </w:p>
        </w:tc>
      </w:tr>
      <w:tr w:rsidR="00EA273D" w14:paraId="78B35FBA"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87186AA"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481</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64824A9"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3.0 TDVE y Cargos seg. tarif. 2 – Embarcaciones</w:t>
            </w:r>
          </w:p>
        </w:tc>
      </w:tr>
      <w:tr w:rsidR="00EA273D" w14:paraId="0F6EC42C"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46C57D6"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482</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1B726A90"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6.1 TDVE y Cargos seg. tarif. 3 – Embarcaciones</w:t>
            </w:r>
          </w:p>
        </w:tc>
      </w:tr>
      <w:tr w:rsidR="00EA273D" w14:paraId="031F7D58" w14:textId="77777777" w:rsidTr="00EA273D">
        <w:trPr>
          <w:trHeight w:val="255"/>
          <w:jc w:val="center"/>
        </w:trPr>
        <w:tc>
          <w:tcPr>
            <w:tcW w:w="802"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276885C2"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483</w:t>
            </w:r>
          </w:p>
        </w:tc>
        <w:tc>
          <w:tcPr>
            <w:tcW w:w="5589"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hideMark/>
          </w:tcPr>
          <w:p w14:paraId="6FE018AC" w14:textId="77777777" w:rsidR="00EA273D" w:rsidRDefault="00EA273D" w:rsidP="00DC60BC">
            <w:pPr>
              <w:jc w:val="center"/>
              <w:rPr>
                <w:rFonts w:ascii="Arial Narrow" w:hAnsi="Arial Narrow"/>
                <w:color w:val="000000"/>
                <w:sz w:val="18"/>
                <w:szCs w:val="18"/>
              </w:rPr>
            </w:pPr>
            <w:r>
              <w:rPr>
                <w:rFonts w:ascii="Arial Narrow" w:hAnsi="Arial Narrow"/>
                <w:color w:val="000000"/>
                <w:sz w:val="18"/>
                <w:szCs w:val="18"/>
              </w:rPr>
              <w:t>6.2 TDVE y Cargos seg. tarif. 4 – Embarcaciones</w:t>
            </w:r>
          </w:p>
        </w:tc>
      </w:tr>
      <w:tr w:rsidR="00706B62" w14:paraId="19746F9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DC1D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701</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6A20A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Ajuste por sentencias</w:t>
            </w:r>
          </w:p>
        </w:tc>
      </w:tr>
      <w:tr w:rsidR="00706B62" w14:paraId="3136052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EA50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14560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 partir 1/7/2009</w:t>
            </w:r>
          </w:p>
        </w:tc>
      </w:tr>
      <w:tr w:rsidR="00706B62" w14:paraId="0BB561D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071114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CB15FD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 partir 1/7/2009</w:t>
            </w:r>
          </w:p>
        </w:tc>
      </w:tr>
      <w:tr w:rsidR="00706B62" w14:paraId="20E1835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876573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FBE7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w:t>
            </w:r>
          </w:p>
        </w:tc>
      </w:tr>
      <w:tr w:rsidR="00706B62" w14:paraId="2A5D4494"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79801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33F5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w:t>
            </w:r>
          </w:p>
        </w:tc>
      </w:tr>
      <w:tr w:rsidR="00706B62" w14:paraId="017C17B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71CB3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C8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 DHS</w:t>
            </w:r>
          </w:p>
        </w:tc>
      </w:tr>
      <w:tr w:rsidR="00706B62" w14:paraId="25C90DD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0A708F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427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30F1C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 DHS</w:t>
            </w:r>
          </w:p>
        </w:tc>
      </w:tr>
      <w:tr w:rsidR="00706B62" w14:paraId="3889E49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D25426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970697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w:t>
            </w:r>
          </w:p>
        </w:tc>
      </w:tr>
      <w:tr w:rsidR="00706B62" w14:paraId="5CAE27E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D13A58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C25E7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w:t>
            </w:r>
          </w:p>
        </w:tc>
      </w:tr>
      <w:tr w:rsidR="00706B62" w14:paraId="6BFB705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3DF01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038B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w:t>
            </w:r>
          </w:p>
        </w:tc>
      </w:tr>
      <w:tr w:rsidR="00706B62" w14:paraId="3B812A3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8124AA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0C688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w:t>
            </w:r>
          </w:p>
        </w:tc>
      </w:tr>
      <w:tr w:rsidR="00706B62" w14:paraId="79954D7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53D92E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639FC6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w:t>
            </w:r>
          </w:p>
        </w:tc>
      </w:tr>
      <w:tr w:rsidR="00706B62" w14:paraId="04433AF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C8C7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F307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w:t>
            </w:r>
          </w:p>
        </w:tc>
      </w:tr>
      <w:tr w:rsidR="00706B62" w14:paraId="1A7D7262"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3917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3381B5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6.5.Internacional</w:t>
            </w:r>
          </w:p>
        </w:tc>
      </w:tr>
      <w:tr w:rsidR="00706B62" w14:paraId="799362C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999DFA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F2640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T &lt;= 36kV</w:t>
            </w:r>
          </w:p>
        </w:tc>
      </w:tr>
      <w:tr w:rsidR="00706B62" w14:paraId="50E7777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408BB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53C99D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36 kV &lt; T &lt;= 72,5 kV</w:t>
            </w:r>
          </w:p>
        </w:tc>
      </w:tr>
      <w:tr w:rsidR="00706B62" w14:paraId="692D72A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DF1B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C3570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72,5 kV &lt; T &lt;= 145 kV</w:t>
            </w:r>
          </w:p>
        </w:tc>
      </w:tr>
      <w:tr w:rsidR="00706B62" w14:paraId="144CE3B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F9344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414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FAB93A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6.5.Cualificados. T &gt; 145 kV</w:t>
            </w:r>
          </w:p>
        </w:tc>
      </w:tr>
      <w:tr w:rsidR="00706B62" w14:paraId="383767E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C96A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DFE19F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(Acceso autoconsumo)</w:t>
            </w:r>
          </w:p>
        </w:tc>
      </w:tr>
      <w:tr w:rsidR="00706B62" w14:paraId="4FEAA5F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09A12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B88C4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(Acceso autoconsumo)</w:t>
            </w:r>
          </w:p>
        </w:tc>
      </w:tr>
      <w:tr w:rsidR="00706B62" w14:paraId="719D9E5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7EE89E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lastRenderedPageBreak/>
              <w:t>303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52CC56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(Acceso autoconsumo)</w:t>
            </w:r>
          </w:p>
        </w:tc>
      </w:tr>
      <w:tr w:rsidR="00706B62" w14:paraId="0EB72C6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6CF4F1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A1ABC5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(Acceso autoconsumo)</w:t>
            </w:r>
          </w:p>
        </w:tc>
      </w:tr>
      <w:tr w:rsidR="00706B62" w14:paraId="6E462BD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42FD92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AAB075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(Acceso autoconsumo)</w:t>
            </w:r>
          </w:p>
        </w:tc>
      </w:tr>
      <w:tr w:rsidR="00706B62" w14:paraId="2D65342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50D9627"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5461A2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(Acceso autoconsumo)</w:t>
            </w:r>
          </w:p>
        </w:tc>
      </w:tr>
      <w:tr w:rsidR="00706B62" w14:paraId="0DBCA69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E8EF05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CA8406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(Acceso autoconsumo)</w:t>
            </w:r>
          </w:p>
        </w:tc>
      </w:tr>
      <w:tr w:rsidR="00706B62" w14:paraId="54E7E7E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94F8E4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C110B3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(Acceso autoconsumo)</w:t>
            </w:r>
          </w:p>
        </w:tc>
      </w:tr>
      <w:tr w:rsidR="00706B62" w14:paraId="67039EC5"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FB8D8E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166923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(Acceso autoconsumo)</w:t>
            </w:r>
          </w:p>
        </w:tc>
      </w:tr>
      <w:tr w:rsidR="00706B62" w14:paraId="4364021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0EEC92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3A7B1F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(Acceso autoconsumo)</w:t>
            </w:r>
          </w:p>
        </w:tc>
      </w:tr>
      <w:tr w:rsidR="00706B62" w14:paraId="1C0A27A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B000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1A610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(Acceso autoconsumo)</w:t>
            </w:r>
          </w:p>
        </w:tc>
      </w:tr>
      <w:tr w:rsidR="00706B62" w14:paraId="77A446D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CA13712"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FCA86D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(Acceso autoconsumo)</w:t>
            </w:r>
          </w:p>
        </w:tc>
      </w:tr>
      <w:tr w:rsidR="00706B62" w14:paraId="5764B81F"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43D8FCC"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8C2773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(Acceso autoconsumo)</w:t>
            </w:r>
          </w:p>
        </w:tc>
      </w:tr>
      <w:tr w:rsidR="00706B62" w14:paraId="603AE5B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DF8653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D4EB9C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2.0A (Cargo autoconsumo Pc=10 kW)</w:t>
            </w:r>
          </w:p>
        </w:tc>
      </w:tr>
      <w:tr w:rsidR="00706B62" w14:paraId="6500D27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E8C253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17D0A4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2.0DHA (Cargo autoconsumo Pc=10 kW)</w:t>
            </w:r>
          </w:p>
        </w:tc>
      </w:tr>
      <w:tr w:rsidR="00706B62" w14:paraId="2F8711B3"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97C6F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8B915D3"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2.0DHS (Cargo autoconsumo Pc=10 kW)</w:t>
            </w:r>
          </w:p>
        </w:tc>
      </w:tr>
      <w:tr w:rsidR="00706B62" w14:paraId="6394960C"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BBED5E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1320922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2.1A (Cargo autoconsumo)</w:t>
            </w:r>
          </w:p>
        </w:tc>
      </w:tr>
      <w:tr w:rsidR="00706B62" w14:paraId="3E0F25B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64D320F"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A86524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2.1DHA (Cargo autoconsumo)</w:t>
            </w:r>
          </w:p>
        </w:tc>
      </w:tr>
      <w:tr w:rsidR="00706B62" w14:paraId="48EC45E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625BE1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0FB0499"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2.1DHS (Cargo autoconsumo)</w:t>
            </w:r>
          </w:p>
        </w:tc>
      </w:tr>
      <w:tr w:rsidR="00706B62" w14:paraId="28F6A11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2B42DDC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337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3F43D95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3.0A (Cargo autoconsumo)</w:t>
            </w:r>
          </w:p>
        </w:tc>
      </w:tr>
      <w:tr w:rsidR="00706B62" w14:paraId="79A1AB6A"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88F0D88"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338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4306DEE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3.1A (Cargo autoconsumo)</w:t>
            </w:r>
          </w:p>
        </w:tc>
      </w:tr>
      <w:tr w:rsidR="00706B62" w14:paraId="53974AF7"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A39F28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339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2C18EF0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6.1A (Cargo autoconsumo)</w:t>
            </w:r>
          </w:p>
        </w:tc>
      </w:tr>
      <w:tr w:rsidR="00706B62" w14:paraId="24EE247E"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E23DAFE"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340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7095266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6.1B (Cargo autoconsumo)</w:t>
            </w:r>
          </w:p>
        </w:tc>
      </w:tr>
      <w:tr w:rsidR="00706B62" w14:paraId="4CD998D1"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EFAB3B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341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52CE3BD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6.2 (Cargo autoconsumo)</w:t>
            </w:r>
          </w:p>
        </w:tc>
      </w:tr>
      <w:tr w:rsidR="00706B62" w14:paraId="41223C28"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2C8663D"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D0703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6.3 (Cargo autoconsumo)</w:t>
            </w:r>
          </w:p>
        </w:tc>
      </w:tr>
      <w:tr w:rsidR="00706B62" w14:paraId="6F17B526"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596AA54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343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hideMark/>
          </w:tcPr>
          <w:p w14:paraId="6B5320A1"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6.4 (Cargo autoconsumo)</w:t>
            </w:r>
          </w:p>
        </w:tc>
      </w:tr>
      <w:tr w:rsidR="00706B62" w14:paraId="207251AB"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B8D6BF6"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602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73B1A0"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1 y 2</w:t>
            </w:r>
          </w:p>
        </w:tc>
      </w:tr>
      <w:tr w:rsidR="00706B62" w14:paraId="2FC7E61D"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CB3E16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603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BDB869B"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de instalaciones de generación punto de medida tipo 3, 4 y 5</w:t>
            </w:r>
          </w:p>
        </w:tc>
      </w:tr>
      <w:tr w:rsidR="00706B62" w14:paraId="3F70819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2D3BF7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604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5761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Peaje de acceso instalaciones de bombeo</w:t>
            </w:r>
          </w:p>
        </w:tc>
      </w:tr>
      <w:tr w:rsidR="00706B62" w14:paraId="59206B00"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273B0A"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605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E10E4A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con compensación (antiguo Tipo 1)</w:t>
            </w:r>
          </w:p>
        </w:tc>
      </w:tr>
      <w:tr w:rsidR="00706B62" w14:paraId="5C8CFB39" w14:textId="77777777" w:rsidTr="00EA273D">
        <w:trPr>
          <w:gridBefore w:val="1"/>
          <w:wBefore w:w="10" w:type="dxa"/>
          <w:trHeight w:val="255"/>
          <w:jc w:val="center"/>
        </w:trPr>
        <w:tc>
          <w:tcPr>
            <w:tcW w:w="79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BB5CFC4"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606 *</w:t>
            </w:r>
          </w:p>
        </w:tc>
        <w:tc>
          <w:tcPr>
            <w:tcW w:w="558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F07A35" w14:textId="77777777" w:rsidR="00706B62" w:rsidRDefault="00706B62" w:rsidP="006C48AA">
            <w:pPr>
              <w:jc w:val="center"/>
              <w:rPr>
                <w:rFonts w:ascii="Arial Narrow" w:hAnsi="Arial Narrow"/>
                <w:color w:val="000000"/>
                <w:sz w:val="18"/>
                <w:szCs w:val="18"/>
              </w:rPr>
            </w:pPr>
            <w:r>
              <w:rPr>
                <w:rFonts w:ascii="Arial Narrow" w:hAnsi="Arial Narrow"/>
                <w:color w:val="000000"/>
                <w:sz w:val="18"/>
                <w:szCs w:val="18"/>
              </w:rPr>
              <w:t>Productor autoconsumo con excedentes sin compensación (antiguo Tipo 2)</w:t>
            </w:r>
          </w:p>
        </w:tc>
      </w:tr>
    </w:tbl>
    <w:p w14:paraId="278EADD9" w14:textId="77777777" w:rsidR="00706B62" w:rsidRDefault="00706B62" w:rsidP="00706B62"/>
    <w:p w14:paraId="27B02624" w14:textId="77777777" w:rsidR="00706B62" w:rsidRDefault="00706B62" w:rsidP="00706B62"/>
    <w:p w14:paraId="2BB3F16C" w14:textId="77777777" w:rsidR="00706B62" w:rsidRPr="001021D5" w:rsidRDefault="00706B62" w:rsidP="00706B62">
      <w:pPr>
        <w:rPr>
          <w:rFonts w:ascii="Arial Narrow" w:hAnsi="Arial Narrow"/>
          <w:sz w:val="18"/>
          <w:szCs w:val="18"/>
        </w:rPr>
      </w:pPr>
      <w:bookmarkStart w:id="3" w:name="_Hlk71798082"/>
      <w:r w:rsidRPr="001021D5">
        <w:rPr>
          <w:rFonts w:ascii="Arial Narrow" w:hAnsi="Arial Narrow"/>
          <w:sz w:val="18"/>
          <w:szCs w:val="18"/>
        </w:rPr>
        <w:t>Para la tarifa ‘2.0 TD y Cargos segmento tarifario 1’ (código 451) se rellenarán las potencias contratadas PH1 y PH2 y las energías PH1 a PH3</w:t>
      </w:r>
      <w:r>
        <w:rPr>
          <w:rFonts w:ascii="Arial Narrow" w:hAnsi="Arial Narrow"/>
          <w:sz w:val="18"/>
          <w:szCs w:val="18"/>
        </w:rPr>
        <w:t>.</w:t>
      </w:r>
    </w:p>
    <w:bookmarkEnd w:id="3"/>
    <w:p w14:paraId="31417482" w14:textId="77777777" w:rsidR="00706B62" w:rsidRDefault="00706B62" w:rsidP="00706B62">
      <w:pPr>
        <w:rPr>
          <w:rFonts w:ascii="Arial Narrow" w:hAnsi="Arial Narrow"/>
          <w:sz w:val="18"/>
          <w:szCs w:val="18"/>
        </w:rPr>
      </w:pPr>
    </w:p>
    <w:p w14:paraId="371F6283" w14:textId="77777777" w:rsidR="00706B62" w:rsidRDefault="00706B62" w:rsidP="00706B62">
      <w:pPr>
        <w:rPr>
          <w:rFonts w:ascii="Arial Narrow" w:hAnsi="Arial Narrow"/>
          <w:sz w:val="18"/>
          <w:szCs w:val="18"/>
        </w:rPr>
      </w:pPr>
      <w:r w:rsidRPr="00AF59AC">
        <w:rPr>
          <w:rFonts w:ascii="Arial Narrow" w:hAnsi="Arial Narrow"/>
          <w:sz w:val="18"/>
          <w:szCs w:val="18"/>
        </w:rPr>
        <w:t xml:space="preserve">Se mantienen los códigos de tarifa 299, 420, 421, 428 y 701 de las </w:t>
      </w:r>
      <w:r w:rsidRPr="0023276F">
        <w:rPr>
          <w:rFonts w:ascii="Arial Narrow" w:hAnsi="Arial Narrow" w:cs="Tahoma"/>
          <w:sz w:val="18"/>
          <w:szCs w:val="18"/>
        </w:rPr>
        <w:t>tarifas anteriores a la Circular 3/2020 y al Real Decreto 148/2021</w:t>
      </w:r>
      <w:r w:rsidRPr="00AF59AC">
        <w:rPr>
          <w:rFonts w:ascii="Arial Narrow" w:hAnsi="Arial Narrow"/>
          <w:sz w:val="18"/>
          <w:szCs w:val="18"/>
        </w:rPr>
        <w:t>.</w:t>
      </w:r>
    </w:p>
    <w:p w14:paraId="4A1319C6" w14:textId="77777777" w:rsidR="00706B62" w:rsidRDefault="00706B62" w:rsidP="00706B62">
      <w:pPr>
        <w:rPr>
          <w:rFonts w:ascii="Arial Narrow" w:hAnsi="Arial Narrow"/>
          <w:sz w:val="18"/>
          <w:szCs w:val="18"/>
        </w:rPr>
      </w:pPr>
    </w:p>
    <w:p w14:paraId="59D0A721" w14:textId="38F18AEE" w:rsidR="00706B62" w:rsidRDefault="00706B62" w:rsidP="00706B62">
      <w:pPr>
        <w:rPr>
          <w:rFonts w:ascii="Arial Narrow" w:hAnsi="Arial Narrow"/>
          <w:sz w:val="18"/>
          <w:szCs w:val="18"/>
        </w:rPr>
      </w:pPr>
      <w:r w:rsidRPr="00DC0514">
        <w:rPr>
          <w:rFonts w:ascii="Arial Narrow" w:hAnsi="Arial Narrow"/>
          <w:sz w:val="18"/>
          <w:szCs w:val="18"/>
        </w:rPr>
        <w:t>* Tarifas anteriores a la Circular 3/2020 y al Real Decreto 148/2021</w:t>
      </w:r>
      <w:r w:rsidR="00DA0F9C">
        <w:rPr>
          <w:rFonts w:ascii="Arial Narrow" w:hAnsi="Arial Narrow"/>
          <w:sz w:val="18"/>
          <w:szCs w:val="18"/>
        </w:rPr>
        <w:t>. Las tarifas 602 y 603 no deben ser informadas en estos ficheros.</w:t>
      </w:r>
    </w:p>
    <w:p w14:paraId="69C41E2A" w14:textId="23C62F37" w:rsidR="00706B62" w:rsidRDefault="00706B62" w:rsidP="00706B62">
      <w:pPr>
        <w:rPr>
          <w:rFonts w:ascii="Arial Narrow" w:hAnsi="Arial Narrow"/>
          <w:sz w:val="18"/>
          <w:szCs w:val="18"/>
        </w:rPr>
      </w:pPr>
    </w:p>
    <w:p w14:paraId="553AD66E" w14:textId="77777777" w:rsidR="00A15770" w:rsidRDefault="00706B62" w:rsidP="00A15770">
      <w:pPr>
        <w:pStyle w:val="Ttulo"/>
        <w:pBdr>
          <w:top w:val="single" w:sz="4" w:space="1" w:color="auto"/>
          <w:bottom w:val="single" w:sz="4" w:space="1" w:color="auto"/>
        </w:pBdr>
        <w:spacing w:before="0" w:line="240" w:lineRule="auto"/>
        <w:rPr>
          <w:rFonts w:cs="Arial"/>
          <w:u w:val="none"/>
        </w:rPr>
      </w:pPr>
      <w:r>
        <w:rPr>
          <w:rFonts w:ascii="Arial Narrow" w:hAnsi="Arial Narrow"/>
          <w:sz w:val="18"/>
          <w:szCs w:val="18"/>
        </w:rPr>
        <w:br w:type="page"/>
      </w:r>
      <w:r w:rsidR="00A15770">
        <w:rPr>
          <w:rFonts w:cs="Arial"/>
          <w:u w:val="none"/>
        </w:rPr>
        <w:lastRenderedPageBreak/>
        <w:t>TABLA 7: CODIGO DE COMERCIALIZADORA</w:t>
      </w:r>
    </w:p>
    <w:p w14:paraId="4D411779" w14:textId="77777777" w:rsidR="00A15770" w:rsidRDefault="00A15770" w:rsidP="00A15770">
      <w:pPr>
        <w:pStyle w:val="xl25"/>
        <w:spacing w:before="0" w:beforeAutospacing="0" w:after="0" w:afterAutospacing="0"/>
        <w:rPr>
          <w:rFonts w:ascii="Times New Roman" w:eastAsia="Times New Roman" w:hAnsi="Times New Roman" w:cs="Times New Roman"/>
          <w:szCs w:val="20"/>
        </w:rPr>
      </w:pPr>
    </w:p>
    <w:tbl>
      <w:tblPr>
        <w:tblW w:w="7650" w:type="dxa"/>
        <w:jc w:val="center"/>
        <w:tblCellMar>
          <w:left w:w="70" w:type="dxa"/>
          <w:right w:w="70" w:type="dxa"/>
        </w:tblCellMar>
        <w:tblLook w:val="04A0" w:firstRow="1" w:lastRow="0" w:firstColumn="1" w:lastColumn="0" w:noHBand="0" w:noVBand="1"/>
      </w:tblPr>
      <w:tblGrid>
        <w:gridCol w:w="739"/>
        <w:gridCol w:w="5068"/>
        <w:gridCol w:w="1843"/>
      </w:tblGrid>
      <w:tr w:rsidR="0025188B" w:rsidRPr="00AF59AC" w14:paraId="60692DB8" w14:textId="77777777" w:rsidTr="00D6297A">
        <w:trPr>
          <w:trHeight w:val="255"/>
          <w:tblHeader/>
          <w:jc w:val="center"/>
        </w:trPr>
        <w:tc>
          <w:tcPr>
            <w:tcW w:w="73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AC46CE8" w14:textId="77777777" w:rsidR="0025188B" w:rsidRPr="00AF59AC" w:rsidRDefault="0025188B" w:rsidP="00D6297A">
            <w:pPr>
              <w:jc w:val="center"/>
              <w:rPr>
                <w:rFonts w:ascii="Arial Narrow" w:hAnsi="Arial Narrow"/>
                <w:b/>
                <w:color w:val="000000"/>
                <w:sz w:val="18"/>
                <w:szCs w:val="18"/>
              </w:rPr>
            </w:pPr>
            <w:bookmarkStart w:id="4" w:name="_Hlk177711668"/>
            <w:r w:rsidRPr="00AF59AC">
              <w:rPr>
                <w:rFonts w:ascii="Arial Narrow" w:hAnsi="Arial Narrow"/>
                <w:b/>
                <w:color w:val="000000"/>
                <w:sz w:val="18"/>
                <w:szCs w:val="18"/>
              </w:rPr>
              <w:t>CODIGO</w:t>
            </w:r>
          </w:p>
        </w:tc>
        <w:tc>
          <w:tcPr>
            <w:tcW w:w="5068"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2C92A91E" w14:textId="77777777" w:rsidR="0025188B" w:rsidRPr="00AF59AC" w:rsidRDefault="0025188B" w:rsidP="00D6297A">
            <w:pPr>
              <w:jc w:val="center"/>
              <w:rPr>
                <w:rFonts w:ascii="Arial Narrow" w:hAnsi="Arial Narrow"/>
                <w:b/>
                <w:color w:val="000000"/>
                <w:sz w:val="18"/>
                <w:szCs w:val="18"/>
              </w:rPr>
            </w:pPr>
            <w:r>
              <w:rPr>
                <w:rFonts w:ascii="Arial Narrow" w:hAnsi="Arial Narrow"/>
                <w:b/>
                <w:color w:val="000000"/>
                <w:sz w:val="18"/>
                <w:szCs w:val="18"/>
              </w:rPr>
              <w:t>COMERCIALIZADORA</w:t>
            </w:r>
          </w:p>
        </w:tc>
        <w:tc>
          <w:tcPr>
            <w:tcW w:w="1843" w:type="dxa"/>
            <w:tcBorders>
              <w:top w:val="single" w:sz="4" w:space="0" w:color="auto"/>
              <w:left w:val="nil"/>
              <w:bottom w:val="single" w:sz="4" w:space="0" w:color="auto"/>
              <w:right w:val="single" w:sz="4" w:space="0" w:color="auto"/>
            </w:tcBorders>
            <w:shd w:val="clear" w:color="auto" w:fill="BFBFBF" w:themeFill="background1" w:themeFillShade="BF"/>
          </w:tcPr>
          <w:p w14:paraId="116EBD84" w14:textId="77777777" w:rsidR="0025188B" w:rsidRPr="00AF59AC" w:rsidRDefault="0025188B" w:rsidP="00D6297A">
            <w:pPr>
              <w:jc w:val="center"/>
              <w:rPr>
                <w:rFonts w:ascii="Arial Narrow" w:hAnsi="Arial Narrow"/>
                <w:b/>
                <w:color w:val="000000"/>
                <w:sz w:val="18"/>
                <w:szCs w:val="18"/>
              </w:rPr>
            </w:pPr>
            <w:r>
              <w:rPr>
                <w:rFonts w:ascii="Arial Narrow" w:hAnsi="Arial Narrow"/>
                <w:b/>
                <w:color w:val="000000"/>
                <w:sz w:val="18"/>
                <w:szCs w:val="18"/>
              </w:rPr>
              <w:t>CODIGO REGISTRO</w:t>
            </w:r>
          </w:p>
        </w:tc>
      </w:tr>
      <w:tr w:rsidR="0025188B" w:rsidRPr="00A56906" w14:paraId="6E7BA0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BD19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4A7A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CLIENTES QUE OPERAN DIRECTAMENTE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BAE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R2-000</w:t>
            </w:r>
          </w:p>
        </w:tc>
      </w:tr>
      <w:tr w:rsidR="0025188B" w:rsidRPr="00A56906" w14:paraId="6CB1A05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FDF3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E40A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ENDESA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B9EA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R2-001</w:t>
            </w:r>
          </w:p>
        </w:tc>
      </w:tr>
      <w:tr w:rsidR="0025188B" w:rsidRPr="00A56906" w14:paraId="6BF7144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019B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8717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FACTOR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54A7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R2-109</w:t>
            </w:r>
          </w:p>
        </w:tc>
      </w:tr>
      <w:tr w:rsidR="0025188B" w:rsidRPr="00A56906" w14:paraId="1EE44D4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D185C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518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57CD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NEXUS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3B06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R2-161</w:t>
            </w:r>
          </w:p>
        </w:tc>
      </w:tr>
      <w:tr w:rsidR="0025188B" w:rsidRPr="00A56906" w14:paraId="698C752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74875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77D39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REPSOL COMERCIALIZADORA DE ELECTRICIDAD Y GAS,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D254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R2-243</w:t>
            </w:r>
          </w:p>
        </w:tc>
      </w:tr>
      <w:tr w:rsidR="0025188B" w:rsidRPr="00A56906" w14:paraId="6E340AC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6468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CBD8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TOTALENERGIES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80A48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R2-182</w:t>
            </w:r>
          </w:p>
        </w:tc>
      </w:tr>
      <w:tr w:rsidR="0025188B" w:rsidRPr="00A56906" w14:paraId="5668BAB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8E88B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01AF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FORTIA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755F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R2-267</w:t>
            </w:r>
          </w:p>
        </w:tc>
      </w:tr>
      <w:tr w:rsidR="0025188B" w:rsidRPr="00A56906" w14:paraId="38B00E3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CFF93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987AA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CIDE HCENERGÍA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7854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R2-291</w:t>
            </w:r>
          </w:p>
        </w:tc>
      </w:tr>
      <w:tr w:rsidR="0025188B" w:rsidRPr="00A56906" w14:paraId="639FC35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E3AA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BC2CD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AXPO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14C0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R2-235</w:t>
            </w:r>
          </w:p>
        </w:tc>
      </w:tr>
      <w:tr w:rsidR="0025188B" w:rsidRPr="00A56906" w14:paraId="5406567C"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7113F"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FD496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ACCIONA GREEN ENERGY DEVELOPMENTS,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F67C2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R2-255</w:t>
            </w:r>
          </w:p>
        </w:tc>
      </w:tr>
      <w:tr w:rsidR="0025188B" w:rsidRPr="00A56906" w14:paraId="2A47405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0BD3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7F5F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NATURGY IBERIA,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030E4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R2-142</w:t>
            </w:r>
          </w:p>
        </w:tc>
      </w:tr>
      <w:tr w:rsidR="0025188B" w:rsidRPr="00A56906" w14:paraId="1BC281A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B0F5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81AA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GAS NATURAL COMERCIALIZADORA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34C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R2-140</w:t>
            </w:r>
          </w:p>
        </w:tc>
      </w:tr>
      <w:tr w:rsidR="0025188B" w:rsidRPr="00A56906" w14:paraId="076B1E2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3FA0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529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B675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ENGIE ESPAÑA,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7253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R2-117</w:t>
            </w:r>
          </w:p>
        </w:tc>
      </w:tr>
      <w:tr w:rsidR="0025188B" w:rsidRPr="00A56906" w14:paraId="47BD82B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6F6A1F"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6FF7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AUDAX RENOVABLES,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2D6F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R2-387</w:t>
            </w:r>
          </w:p>
        </w:tc>
      </w:tr>
      <w:tr w:rsidR="0025188B" w:rsidRPr="00A56906" w14:paraId="4E60C06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BACA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2B28C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FENIE ENERGIA,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C9522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R2-403</w:t>
            </w:r>
          </w:p>
        </w:tc>
      </w:tr>
      <w:tr w:rsidR="0025188B" w:rsidRPr="00A56906" w14:paraId="32D7A63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16E3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EA63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IBERDROLA CLIENTES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BBBF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R2-515</w:t>
            </w:r>
          </w:p>
        </w:tc>
      </w:tr>
      <w:tr w:rsidR="0025188B" w:rsidRPr="00A56906" w14:paraId="506BFED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11370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891E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HOLALUZ-CLIDOM,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1677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R2-408</w:t>
            </w:r>
          </w:p>
        </w:tc>
      </w:tr>
      <w:tr w:rsidR="0025188B" w:rsidRPr="00A56906" w14:paraId="66AA470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BCB6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56233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ALCANZIA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148F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R2-455</w:t>
            </w:r>
          </w:p>
        </w:tc>
      </w:tr>
      <w:tr w:rsidR="0025188B" w:rsidRPr="00A56906" w14:paraId="3028B5E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7318E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538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F357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ELECTRICA DE CADIZ,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026D5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R2-019</w:t>
            </w:r>
          </w:p>
        </w:tc>
      </w:tr>
      <w:tr w:rsidR="0025188B" w:rsidRPr="00A56906" w14:paraId="7D8F5DE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689C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714A2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GASELEC DIVERSIFICACION,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5807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R2-060</w:t>
            </w:r>
          </w:p>
        </w:tc>
      </w:tr>
      <w:tr w:rsidR="0025188B" w:rsidRPr="00A56906" w14:paraId="0AB43BC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134C8E"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C960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GESTERNOVA,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C3D44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R2-269</w:t>
            </w:r>
          </w:p>
        </w:tc>
      </w:tr>
      <w:tr w:rsidR="0025188B" w:rsidRPr="00A56906" w14:paraId="1BF3128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65344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93677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UNIELÉCTRICA ENERGÍA,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58B7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R2-443</w:t>
            </w:r>
          </w:p>
        </w:tc>
      </w:tr>
      <w:tr w:rsidR="0025188B" w:rsidRPr="00A56906" w14:paraId="3307BD1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B2394"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0D0B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WATIUM,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C4B2A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R2-449</w:t>
            </w:r>
          </w:p>
        </w:tc>
      </w:tr>
      <w:tr w:rsidR="0025188B" w:rsidRPr="00A56906" w14:paraId="1E983AC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EDDB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BDF8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INTEGRACIÓN EUROPEA DE ENERGIA,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B7DD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R2-469</w:t>
            </w:r>
          </w:p>
        </w:tc>
      </w:tr>
      <w:tr w:rsidR="0025188B" w:rsidRPr="00A56906" w14:paraId="5C20BCE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131C8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9A6F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ENI PLENITUDE IBERIA,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7B96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R2-506</w:t>
            </w:r>
          </w:p>
        </w:tc>
      </w:tr>
      <w:tr w:rsidR="0025188B" w:rsidRPr="00A56906" w14:paraId="2B79510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B8F9B"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1152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CEPSA GAS Y ELECTRICIDAD,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5967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R2-239</w:t>
            </w:r>
          </w:p>
        </w:tc>
      </w:tr>
      <w:tr w:rsidR="0025188B" w:rsidRPr="00A56906" w14:paraId="172E7DA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5790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549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A1612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TOTAL GAS Y ELECTRICIDAD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8096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R2-687</w:t>
            </w:r>
          </w:p>
        </w:tc>
      </w:tr>
      <w:tr w:rsidR="0025188B" w:rsidRPr="00A56906" w14:paraId="2C00B76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759E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61559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EDP ESPAÑA,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CD41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R2-156</w:t>
            </w:r>
          </w:p>
        </w:tc>
      </w:tr>
      <w:tr w:rsidR="0025188B" w:rsidRPr="00A56906" w14:paraId="18D7842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9478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A071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ENERGÉTICA SOSTENIBLE,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3E0F2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R2-786</w:t>
            </w:r>
          </w:p>
        </w:tc>
      </w:tr>
      <w:tr w:rsidR="0025188B" w:rsidRPr="00A56906" w14:paraId="1A00161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5051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D0023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EDP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F0E14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R2-818</w:t>
            </w:r>
          </w:p>
        </w:tc>
      </w:tr>
      <w:tr w:rsidR="0025188B" w:rsidRPr="00A56906" w14:paraId="35CA7AB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5C8FBB"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02B9D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Estabanell Impulsa,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F92A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R2-013</w:t>
            </w:r>
          </w:p>
        </w:tc>
      </w:tr>
      <w:tr w:rsidR="0025188B" w:rsidRPr="00A56906" w14:paraId="603A8A2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D3B5F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7E67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Som Energía, SCCL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51767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R2-415</w:t>
            </w:r>
          </w:p>
        </w:tc>
      </w:tr>
      <w:tr w:rsidR="0025188B" w:rsidRPr="00A56906" w14:paraId="17A2E91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D2A24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7784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Alterna Operador Integral,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BDD50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R2-558</w:t>
            </w:r>
          </w:p>
        </w:tc>
      </w:tr>
      <w:tr w:rsidR="0025188B" w:rsidRPr="00A56906" w14:paraId="63A0822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4753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092D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BON PREU,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F461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R2-796</w:t>
            </w:r>
          </w:p>
        </w:tc>
      </w:tr>
      <w:tr w:rsidR="0025188B" w:rsidRPr="00A56906" w14:paraId="52C1278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DC29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0E41E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ELECTRICIDAD ELEIA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396E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R2-758</w:t>
            </w:r>
          </w:p>
        </w:tc>
      </w:tr>
      <w:tr w:rsidR="0025188B" w:rsidRPr="00A56906" w14:paraId="4D2C9D1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58F46"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26639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COLECTIVA,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79F0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R2-542</w:t>
            </w:r>
          </w:p>
        </w:tc>
      </w:tr>
      <w:tr w:rsidR="0025188B" w:rsidRPr="00A56906" w14:paraId="68270D3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937B7C"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559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50EC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GALP ENERGÍA ESPAÑA,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3B94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R2-417</w:t>
            </w:r>
          </w:p>
        </w:tc>
      </w:tr>
      <w:tr w:rsidR="0025188B" w:rsidRPr="00A56906" w14:paraId="4B9AC43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1E0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6E197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GAOLANIA SERVICIOS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D4890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R2-567</w:t>
            </w:r>
          </w:p>
        </w:tc>
      </w:tr>
      <w:tr w:rsidR="0025188B" w:rsidRPr="00A56906" w14:paraId="04CECAB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63B9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7C50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OCTOPUS ENERGY ESPAÑA,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1E5C7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R2-760</w:t>
            </w:r>
          </w:p>
        </w:tc>
      </w:tr>
      <w:tr w:rsidR="0025188B" w:rsidRPr="00A56906" w14:paraId="5DC4E4E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324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BB33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THE YELLOW ENERGY,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73C6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R2-473</w:t>
            </w:r>
          </w:p>
        </w:tc>
      </w:tr>
      <w:tr w:rsidR="0025188B" w:rsidRPr="00A56906" w14:paraId="1EF474C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E921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8849B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EMPRESA DE ALUMBRADO ELECTRICO DE CEUTA ENERGIA,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0A98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R2-962</w:t>
            </w:r>
          </w:p>
        </w:tc>
      </w:tr>
      <w:tr w:rsidR="0025188B" w:rsidRPr="00A56906" w14:paraId="60C8D95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12DA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564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B0D8A0"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GEO ALTERNATIVA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73491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R2-603</w:t>
            </w:r>
          </w:p>
        </w:tc>
      </w:tr>
      <w:tr w:rsidR="0025188B" w:rsidRPr="00A56906" w14:paraId="3C96BE3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5D4F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lastRenderedPageBreak/>
              <w:t>565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07C7B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XENERA COMPAÑÍA ELECTRICA,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5BC5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R2-456</w:t>
            </w:r>
          </w:p>
        </w:tc>
      </w:tr>
      <w:tr w:rsidR="0025188B" w:rsidRPr="00A56906" w14:paraId="23C779F6"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C9D7E"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2F697"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ADX RENOVABLES,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BAD699" w14:textId="77777777" w:rsidR="0025188B" w:rsidRPr="00A56906" w:rsidRDefault="0025188B" w:rsidP="00D6297A">
            <w:pPr>
              <w:rPr>
                <w:rFonts w:ascii="Arial Narrow" w:hAnsi="Arial Narrow"/>
                <w:color w:val="000000"/>
                <w:sz w:val="18"/>
                <w:szCs w:val="18"/>
              </w:rPr>
            </w:pPr>
            <w:r w:rsidRPr="00215D08">
              <w:rPr>
                <w:rFonts w:ascii="Arial Narrow" w:hAnsi="Arial Narrow"/>
                <w:color w:val="000000"/>
                <w:sz w:val="18"/>
                <w:szCs w:val="18"/>
              </w:rPr>
              <w:t>R2-972</w:t>
            </w:r>
          </w:p>
        </w:tc>
      </w:tr>
      <w:tr w:rsidR="0025188B" w:rsidRPr="00A56906" w14:paraId="2A45F87D"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9E85B2"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7BC165"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ENERGIA NUFRI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B747AF"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R2-676</w:t>
            </w:r>
          </w:p>
        </w:tc>
      </w:tr>
      <w:tr w:rsidR="0025188B" w:rsidRPr="00A56906" w14:paraId="380C9DD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5AAD3F"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B541ED"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IBERDROLA SERVICIOS ENERGETICOS,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ED41F"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R2-726</w:t>
            </w:r>
          </w:p>
        </w:tc>
      </w:tr>
      <w:tr w:rsidR="0025188B" w:rsidRPr="00A56906" w14:paraId="09D723A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07FF2"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569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95942"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LOOP ELECTRICIDAD Y GAS,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1F380"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R2-555</w:t>
            </w:r>
          </w:p>
        </w:tc>
      </w:tr>
      <w:tr w:rsidR="0025188B" w:rsidRPr="00A56906" w14:paraId="701D9D9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7FB9AD" w14:textId="77777777" w:rsidR="0025188B" w:rsidRPr="00A56906" w:rsidRDefault="0025188B" w:rsidP="00D6297A">
            <w:pPr>
              <w:jc w:val="center"/>
              <w:rPr>
                <w:rFonts w:ascii="Arial Narrow" w:hAnsi="Arial Narrow"/>
                <w:color w:val="000000"/>
                <w:sz w:val="18"/>
                <w:szCs w:val="18"/>
              </w:rPr>
            </w:pPr>
            <w:r>
              <w:rPr>
                <w:rFonts w:ascii="Arial Narrow" w:hAnsi="Arial Narrow"/>
                <w:color w:val="000000"/>
                <w:sz w:val="18"/>
                <w:szCs w:val="18"/>
              </w:rPr>
              <w:t>570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2ECED"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MET ENERGIA ESPAÑA,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81A16"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R2-909</w:t>
            </w:r>
          </w:p>
        </w:tc>
      </w:tr>
      <w:tr w:rsidR="0025188B" w:rsidRPr="00A56906" w14:paraId="5A5B27E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3EE18"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1DDC4"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NATURGY CLIENTES,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E59A3E"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R2-911</w:t>
            </w:r>
          </w:p>
        </w:tc>
      </w:tr>
      <w:tr w:rsidR="0025188B" w:rsidRPr="00A56906" w14:paraId="4BD8B7D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66131"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B8F4F"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NOBE SOLUCIONES Y ENERGÍA,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5A2F1"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R2-551</w:t>
            </w:r>
          </w:p>
        </w:tc>
      </w:tr>
      <w:tr w:rsidR="0025188B" w:rsidRPr="00A56906" w14:paraId="32D79C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118719"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8BBAC"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SERVIGAS S XXI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49D6A"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R2-546</w:t>
            </w:r>
          </w:p>
        </w:tc>
      </w:tr>
      <w:tr w:rsidR="0025188B" w:rsidRPr="00A56906" w14:paraId="0618BB42"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C1F7D" w14:textId="77777777" w:rsidR="0025188B" w:rsidRDefault="0025188B" w:rsidP="00D6297A">
            <w:pPr>
              <w:jc w:val="center"/>
              <w:rPr>
                <w:rFonts w:ascii="Arial Narrow" w:hAnsi="Arial Narrow"/>
                <w:color w:val="000000"/>
                <w:sz w:val="18"/>
                <w:szCs w:val="18"/>
              </w:rPr>
            </w:pPr>
            <w:r>
              <w:rPr>
                <w:rFonts w:ascii="Arial Narrow" w:hAnsi="Arial Narrow"/>
                <w:color w:val="000000"/>
                <w:sz w:val="18"/>
                <w:szCs w:val="18"/>
              </w:rPr>
              <w:t>574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0C657" w14:textId="77777777" w:rsidR="0025188B" w:rsidRPr="00A56906" w:rsidRDefault="0025188B" w:rsidP="00D6297A">
            <w:pPr>
              <w:rPr>
                <w:rFonts w:ascii="Arial Narrow" w:hAnsi="Arial Narrow"/>
                <w:color w:val="000000"/>
                <w:sz w:val="18"/>
                <w:szCs w:val="18"/>
              </w:rPr>
            </w:pPr>
            <w:r w:rsidRPr="000F5947">
              <w:rPr>
                <w:rFonts w:ascii="Arial Narrow" w:hAnsi="Arial Narrow"/>
                <w:color w:val="000000"/>
                <w:sz w:val="18"/>
                <w:szCs w:val="18"/>
              </w:rPr>
              <w:t>TELECOR S.A. UNIPERSONAL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5DFD5" w14:textId="77777777" w:rsidR="0025188B" w:rsidRPr="00A56906" w:rsidRDefault="0025188B" w:rsidP="00D6297A">
            <w:pPr>
              <w:rPr>
                <w:rFonts w:ascii="Arial Narrow" w:hAnsi="Arial Narrow"/>
                <w:color w:val="000000"/>
                <w:sz w:val="18"/>
                <w:szCs w:val="18"/>
              </w:rPr>
            </w:pPr>
            <w:r>
              <w:rPr>
                <w:rFonts w:ascii="Arial Narrow" w:hAnsi="Arial Narrow"/>
                <w:color w:val="000000"/>
                <w:sz w:val="18"/>
                <w:szCs w:val="18"/>
              </w:rPr>
              <w:t>R2-852</w:t>
            </w:r>
          </w:p>
        </w:tc>
      </w:tr>
      <w:tr w:rsidR="0025188B" w:rsidRPr="00A56906" w14:paraId="7B6CC194"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D4946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600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D89C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RESTO COMERCIALIZADORES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AB19E" w14:textId="77777777" w:rsidR="0025188B" w:rsidRPr="00A56906" w:rsidRDefault="0025188B" w:rsidP="00D6297A">
            <w:pPr>
              <w:rPr>
                <w:rFonts w:ascii="Arial Narrow" w:hAnsi="Arial Narrow"/>
                <w:color w:val="000000"/>
                <w:sz w:val="18"/>
                <w:szCs w:val="18"/>
              </w:rPr>
            </w:pPr>
          </w:p>
        </w:tc>
      </w:tr>
      <w:tr w:rsidR="0025188B" w:rsidRPr="00A56906" w14:paraId="07870E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B3A0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3B1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REE ACUERDO ETSO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CE62C" w14:textId="77777777" w:rsidR="0025188B" w:rsidRPr="00A56906" w:rsidRDefault="0025188B" w:rsidP="00D6297A">
            <w:pPr>
              <w:rPr>
                <w:rFonts w:ascii="Arial Narrow" w:hAnsi="Arial Narrow"/>
                <w:color w:val="000000"/>
                <w:sz w:val="18"/>
                <w:szCs w:val="18"/>
              </w:rPr>
            </w:pPr>
          </w:p>
        </w:tc>
      </w:tr>
      <w:tr w:rsidR="0025188B" w:rsidRPr="00A56906" w14:paraId="557DF348"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479F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8431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GESTION RESTRICCIONES CONEX INTERNACIONALES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37A77" w14:textId="77777777" w:rsidR="0025188B" w:rsidRPr="00A56906" w:rsidRDefault="0025188B" w:rsidP="00D6297A">
            <w:pPr>
              <w:rPr>
                <w:rFonts w:ascii="Arial Narrow" w:hAnsi="Arial Narrow"/>
                <w:color w:val="000000"/>
                <w:sz w:val="18"/>
                <w:szCs w:val="18"/>
              </w:rPr>
            </w:pPr>
          </w:p>
        </w:tc>
      </w:tr>
      <w:tr w:rsidR="0025188B" w:rsidRPr="00A56906" w14:paraId="3646A080"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AF90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F921F"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EXCEDENTE/DEFICIT CONTRATOS REE</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75ABA4" w14:textId="77777777" w:rsidR="0025188B" w:rsidRPr="00A56906" w:rsidRDefault="0025188B" w:rsidP="00D6297A">
            <w:pPr>
              <w:rPr>
                <w:rFonts w:ascii="Arial Narrow" w:hAnsi="Arial Narrow"/>
                <w:color w:val="000000"/>
                <w:sz w:val="18"/>
                <w:szCs w:val="18"/>
              </w:rPr>
            </w:pPr>
          </w:p>
        </w:tc>
      </w:tr>
      <w:tr w:rsidR="0025188B" w:rsidRPr="00A56906" w14:paraId="0DAD75F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813E2"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FA69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SALDO PAGOS POR CAPACIDAD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68808" w14:textId="77777777" w:rsidR="0025188B" w:rsidRPr="00A56906" w:rsidRDefault="0025188B" w:rsidP="00D6297A">
            <w:pPr>
              <w:rPr>
                <w:rFonts w:ascii="Arial Narrow" w:hAnsi="Arial Narrow"/>
                <w:color w:val="000000"/>
                <w:sz w:val="18"/>
                <w:szCs w:val="18"/>
              </w:rPr>
            </w:pPr>
          </w:p>
        </w:tc>
      </w:tr>
      <w:tr w:rsidR="0025188B" w:rsidRPr="00A56906" w14:paraId="5E56ED89"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292F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DD81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SERVICIO GESTIÓN DEMANDA DE INTERRUMPIBILIDAD</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F7BE92" w14:textId="77777777" w:rsidR="0025188B" w:rsidRPr="00A56906" w:rsidRDefault="0025188B" w:rsidP="00D6297A">
            <w:pPr>
              <w:rPr>
                <w:rFonts w:ascii="Arial Narrow" w:hAnsi="Arial Narrow"/>
                <w:color w:val="000000"/>
                <w:sz w:val="18"/>
                <w:szCs w:val="18"/>
              </w:rPr>
            </w:pPr>
          </w:p>
        </w:tc>
      </w:tr>
      <w:tr w:rsidR="0025188B" w:rsidRPr="00A56906" w14:paraId="2324059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37C6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8813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ENÉRGYA VM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2EAB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R2-241, R2-249 y R2-262</w:t>
            </w:r>
          </w:p>
        </w:tc>
      </w:tr>
      <w:tr w:rsidR="0025188B" w:rsidRPr="00A56906" w14:paraId="4C886DB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73CC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3B713"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LAUDO REE-EDF</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31565" w14:textId="77777777" w:rsidR="0025188B" w:rsidRPr="00A56906" w:rsidRDefault="0025188B" w:rsidP="00D6297A">
            <w:pPr>
              <w:rPr>
                <w:rFonts w:ascii="Arial Narrow" w:hAnsi="Arial Narrow"/>
                <w:color w:val="000000"/>
                <w:sz w:val="18"/>
                <w:szCs w:val="18"/>
              </w:rPr>
            </w:pPr>
          </w:p>
        </w:tc>
      </w:tr>
      <w:tr w:rsidR="0025188B" w:rsidRPr="00A56906" w14:paraId="4365E54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64E97"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708</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1BE6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PEAJE GENERACIÓN (DT1ª RDL 14/2010)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D2ADE5" w14:textId="77777777" w:rsidR="0025188B" w:rsidRPr="00A56906" w:rsidRDefault="0025188B" w:rsidP="00D6297A">
            <w:pPr>
              <w:rPr>
                <w:rFonts w:ascii="Arial Narrow" w:hAnsi="Arial Narrow"/>
                <w:color w:val="000000"/>
                <w:sz w:val="18"/>
                <w:szCs w:val="18"/>
              </w:rPr>
            </w:pPr>
          </w:p>
        </w:tc>
      </w:tr>
      <w:tr w:rsidR="0025188B" w:rsidRPr="00A56906" w14:paraId="59A3E3F1"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1AED9A"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709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A07FC"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NO COMPRADA EN EL MERCADO</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11C9F" w14:textId="77777777" w:rsidR="0025188B" w:rsidRPr="00A56906" w:rsidRDefault="0025188B" w:rsidP="00D6297A">
            <w:pPr>
              <w:rPr>
                <w:rFonts w:ascii="Arial Narrow" w:hAnsi="Arial Narrow"/>
                <w:color w:val="000000"/>
                <w:sz w:val="18"/>
                <w:szCs w:val="18"/>
              </w:rPr>
            </w:pPr>
          </w:p>
        </w:tc>
      </w:tr>
      <w:tr w:rsidR="0025188B" w:rsidRPr="00A56906" w14:paraId="3E9CE44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C68C4"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800</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FC2DB2"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ENERGIA XXI COMERCIALIZADORA DE REFERENCIA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207A9"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R2-292</w:t>
            </w:r>
          </w:p>
        </w:tc>
      </w:tr>
      <w:tr w:rsidR="0025188B" w:rsidRPr="00A56906" w14:paraId="4EA1D8D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EDB81"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801</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67979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CURENERGÍA COMERCIALIZADOR DE ÚLTIMO RECURSO S.A.U.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E55E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R2-329</w:t>
            </w:r>
          </w:p>
        </w:tc>
      </w:tr>
      <w:tr w:rsidR="0025188B" w:rsidRPr="00A56906" w14:paraId="1B58C035"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0918E9"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802</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0D63D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COMERCIALIZADORA REGULADA, GAS &amp; POWER,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BBD44"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R2-356</w:t>
            </w:r>
          </w:p>
        </w:tc>
      </w:tr>
      <w:tr w:rsidR="0025188B" w:rsidRPr="00A56906" w14:paraId="4309FD8A"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D2775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803</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80B8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BASER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1F4795"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R2-284</w:t>
            </w:r>
          </w:p>
        </w:tc>
      </w:tr>
      <w:tr w:rsidR="0025188B" w:rsidRPr="00A56906" w14:paraId="4DFD6A6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06BE0"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804</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75AE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RÉGSITI COMERCIALIZADORA REGULADA,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7F4F7"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R2-290</w:t>
            </w:r>
          </w:p>
        </w:tc>
      </w:tr>
      <w:tr w:rsidR="0025188B" w:rsidRPr="00A56906" w14:paraId="7688DFDF"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E857AD"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805</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8424B"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ENERGÍA CEUTA XXI COMERCIALIZADORA DE REFERENCIA S.A.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404CD"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R2-530</w:t>
            </w:r>
          </w:p>
        </w:tc>
      </w:tr>
      <w:tr w:rsidR="0025188B" w:rsidRPr="00A56906" w14:paraId="1FB65B7B"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15F13"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806</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95FDA"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COMERCIALIZADOR DE REFERENCIA ENERGÉTICO, S.L.U.</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F0318"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 xml:space="preserve">R2-540 </w:t>
            </w:r>
          </w:p>
        </w:tc>
      </w:tr>
      <w:tr w:rsidR="0025188B" w:rsidRPr="00A56906" w14:paraId="6AADC183"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03428"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807</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DBE66"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TERAMELCOR, S.L.</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DF6B1"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R2-532</w:t>
            </w:r>
          </w:p>
        </w:tc>
      </w:tr>
      <w:tr w:rsidR="0025188B" w:rsidRPr="00A56906" w14:paraId="790ED0B7" w14:textId="77777777" w:rsidTr="00D6297A">
        <w:tblPrEx>
          <w:jc w:val="left"/>
        </w:tblPrEx>
        <w:trPr>
          <w:trHeight w:val="288"/>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5A265" w14:textId="77777777" w:rsidR="0025188B" w:rsidRPr="00A56906" w:rsidRDefault="0025188B" w:rsidP="00D6297A">
            <w:pPr>
              <w:jc w:val="center"/>
              <w:rPr>
                <w:rFonts w:ascii="Arial Narrow" w:hAnsi="Arial Narrow"/>
                <w:color w:val="000000"/>
                <w:sz w:val="18"/>
                <w:szCs w:val="18"/>
              </w:rPr>
            </w:pPr>
            <w:r w:rsidRPr="00A56906">
              <w:rPr>
                <w:rFonts w:ascii="Arial Narrow" w:hAnsi="Arial Narrow"/>
                <w:color w:val="000000"/>
                <w:sz w:val="18"/>
                <w:szCs w:val="18"/>
              </w:rPr>
              <w:t>999</w:t>
            </w:r>
          </w:p>
        </w:tc>
        <w:tc>
          <w:tcPr>
            <w:tcW w:w="50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93D46E" w14:textId="77777777" w:rsidR="0025188B" w:rsidRPr="00A56906" w:rsidRDefault="0025188B" w:rsidP="00D6297A">
            <w:pPr>
              <w:rPr>
                <w:rFonts w:ascii="Arial Narrow" w:hAnsi="Arial Narrow"/>
                <w:color w:val="000000"/>
                <w:sz w:val="18"/>
                <w:szCs w:val="18"/>
              </w:rPr>
            </w:pPr>
            <w:r w:rsidRPr="00A56906">
              <w:rPr>
                <w:rFonts w:ascii="Arial Narrow" w:hAnsi="Arial Narrow"/>
                <w:color w:val="000000"/>
                <w:sz w:val="18"/>
                <w:szCs w:val="18"/>
              </w:rPr>
              <w:t>EXPORTACIONES</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974B4" w14:textId="77777777" w:rsidR="0025188B" w:rsidRPr="00A56906" w:rsidRDefault="0025188B" w:rsidP="00D6297A">
            <w:pPr>
              <w:rPr>
                <w:rFonts w:ascii="Arial Narrow" w:hAnsi="Arial Narrow"/>
                <w:color w:val="000000"/>
                <w:sz w:val="18"/>
                <w:szCs w:val="18"/>
              </w:rPr>
            </w:pPr>
          </w:p>
        </w:tc>
      </w:tr>
      <w:bookmarkEnd w:id="4"/>
    </w:tbl>
    <w:p w14:paraId="546B8F95" w14:textId="77777777" w:rsidR="00A15770" w:rsidRDefault="00A15770" w:rsidP="00A15770">
      <w:pPr>
        <w:pStyle w:val="xl25"/>
        <w:spacing w:before="0" w:beforeAutospacing="0" w:after="0" w:afterAutospacing="0"/>
        <w:jc w:val="center"/>
        <w:rPr>
          <w:rFonts w:ascii="Times New Roman" w:eastAsia="Times New Roman" w:hAnsi="Times New Roman" w:cs="Times New Roman"/>
          <w:szCs w:val="20"/>
        </w:rPr>
      </w:pPr>
    </w:p>
    <w:p w14:paraId="3D703CD7" w14:textId="77777777" w:rsidR="00A15770" w:rsidRDefault="00A15770" w:rsidP="00A15770">
      <w:pPr>
        <w:rPr>
          <w:rFonts w:ascii="Times New Roman" w:hAnsi="Times New Roman"/>
          <w:sz w:val="24"/>
        </w:rPr>
      </w:pPr>
      <w:r>
        <w:rPr>
          <w:rFonts w:ascii="Times New Roman" w:hAnsi="Times New Roman"/>
        </w:rPr>
        <w:br w:type="page"/>
      </w:r>
    </w:p>
    <w:p w14:paraId="43DD7EF1" w14:textId="77777777" w:rsidR="000011C9" w:rsidRPr="005A3D6A" w:rsidRDefault="000011C9" w:rsidP="000011C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10</w:t>
      </w:r>
      <w:r w:rsidRPr="005A3D6A">
        <w:rPr>
          <w:rFonts w:ascii="Arial" w:hAnsi="Arial" w:cs="Arial"/>
        </w:rPr>
        <w:t xml:space="preserve">: </w:t>
      </w:r>
      <w:r>
        <w:rPr>
          <w:rFonts w:ascii="Arial" w:hAnsi="Arial" w:cs="Arial"/>
        </w:rPr>
        <w:t>TIPO DE FACTURACIÓN</w:t>
      </w:r>
    </w:p>
    <w:p w14:paraId="235BAB7C" w14:textId="77777777" w:rsidR="000011C9" w:rsidRDefault="000011C9" w:rsidP="000011C9">
      <w:pPr>
        <w:rPr>
          <w:bCs/>
        </w:rPr>
      </w:pPr>
    </w:p>
    <w:p w14:paraId="0ECE75EA" w14:textId="77777777" w:rsidR="000011C9" w:rsidRDefault="000011C9" w:rsidP="000011C9">
      <w:pPr>
        <w:spacing w:before="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9"/>
        <w:gridCol w:w="1805"/>
        <w:gridCol w:w="6185"/>
      </w:tblGrid>
      <w:tr w:rsidR="000011C9" w:rsidRPr="00505E13" w14:paraId="7EDF43F1" w14:textId="77777777" w:rsidTr="006C48AA">
        <w:tc>
          <w:tcPr>
            <w:tcW w:w="0" w:type="auto"/>
            <w:shd w:val="pct25" w:color="000000" w:fill="FFFFFF"/>
            <w:vAlign w:val="center"/>
          </w:tcPr>
          <w:p w14:paraId="218E3886"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CODIGO</w:t>
            </w:r>
          </w:p>
        </w:tc>
        <w:tc>
          <w:tcPr>
            <w:tcW w:w="0" w:type="auto"/>
            <w:shd w:val="pct25" w:color="000000" w:fill="FFFFFF"/>
            <w:vAlign w:val="center"/>
          </w:tcPr>
          <w:p w14:paraId="681B2E17"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TIPO DE FACTURACION</w:t>
            </w:r>
          </w:p>
        </w:tc>
        <w:tc>
          <w:tcPr>
            <w:tcW w:w="0" w:type="auto"/>
            <w:shd w:val="pct25" w:color="000000" w:fill="FFFFFF"/>
            <w:vAlign w:val="center"/>
          </w:tcPr>
          <w:p w14:paraId="75C41825" w14:textId="77777777" w:rsidR="000011C9" w:rsidRPr="00505E13" w:rsidRDefault="000011C9" w:rsidP="006C48AA">
            <w:pPr>
              <w:jc w:val="center"/>
              <w:rPr>
                <w:rFonts w:ascii="Arial Narrow" w:hAnsi="Arial Narrow"/>
                <w:b/>
                <w:sz w:val="18"/>
                <w:szCs w:val="18"/>
                <w:lang w:val="en-GB"/>
              </w:rPr>
            </w:pPr>
            <w:r w:rsidRPr="00505E13">
              <w:rPr>
                <w:rFonts w:ascii="Arial Narrow" w:hAnsi="Arial Narrow"/>
                <w:b/>
                <w:sz w:val="18"/>
                <w:szCs w:val="18"/>
                <w:lang w:val="en-GB"/>
              </w:rPr>
              <w:t>DESCRIPCION</w:t>
            </w:r>
          </w:p>
        </w:tc>
      </w:tr>
      <w:tr w:rsidR="000011C9" w:rsidRPr="00505E13" w14:paraId="540802F9" w14:textId="77777777" w:rsidTr="006C48AA">
        <w:tc>
          <w:tcPr>
            <w:tcW w:w="0" w:type="auto"/>
            <w:vAlign w:val="center"/>
          </w:tcPr>
          <w:p w14:paraId="563E622B" w14:textId="4B4D5245" w:rsidR="000011C9" w:rsidRPr="00505E13" w:rsidRDefault="000011C9" w:rsidP="00394AA3">
            <w:pPr>
              <w:spacing w:before="60"/>
              <w:jc w:val="center"/>
              <w:rPr>
                <w:rFonts w:ascii="Arial Narrow" w:hAnsi="Arial Narrow"/>
                <w:bCs/>
              </w:rPr>
            </w:pPr>
            <w:r w:rsidRPr="00505E13">
              <w:rPr>
                <w:rFonts w:ascii="Arial Narrow" w:hAnsi="Arial Narrow"/>
                <w:bCs/>
              </w:rPr>
              <w:t>0</w:t>
            </w:r>
          </w:p>
        </w:tc>
        <w:tc>
          <w:tcPr>
            <w:tcW w:w="0" w:type="auto"/>
            <w:vAlign w:val="center"/>
          </w:tcPr>
          <w:p w14:paraId="324901EF" w14:textId="77777777" w:rsidR="000011C9" w:rsidRPr="00BA1C09" w:rsidRDefault="000011C9" w:rsidP="006C48AA">
            <w:pPr>
              <w:spacing w:before="60"/>
              <w:rPr>
                <w:rFonts w:ascii="Arial Narrow" w:hAnsi="Arial Narrow"/>
                <w:bCs/>
              </w:rPr>
            </w:pPr>
            <w:r>
              <w:rPr>
                <w:rFonts w:ascii="Arial Narrow" w:hAnsi="Arial Narrow"/>
                <w:bCs/>
              </w:rPr>
              <w:t>Normal</w:t>
            </w:r>
          </w:p>
        </w:tc>
        <w:tc>
          <w:tcPr>
            <w:tcW w:w="0" w:type="auto"/>
            <w:vAlign w:val="bottom"/>
          </w:tcPr>
          <w:p w14:paraId="35DC0065"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normal inicial</w:t>
            </w:r>
          </w:p>
        </w:tc>
      </w:tr>
      <w:tr w:rsidR="000011C9" w:rsidRPr="00505E13" w14:paraId="407C8B77" w14:textId="77777777" w:rsidTr="006C48AA">
        <w:tc>
          <w:tcPr>
            <w:tcW w:w="0" w:type="auto"/>
            <w:vAlign w:val="center"/>
          </w:tcPr>
          <w:p w14:paraId="5266F3F5" w14:textId="77777777" w:rsidR="000011C9" w:rsidRPr="00505E13" w:rsidRDefault="000011C9" w:rsidP="00394AA3">
            <w:pPr>
              <w:spacing w:before="60"/>
              <w:jc w:val="center"/>
              <w:rPr>
                <w:rFonts w:ascii="Arial Narrow" w:hAnsi="Arial Narrow"/>
                <w:bCs/>
              </w:rPr>
            </w:pPr>
            <w:r w:rsidRPr="00505E13">
              <w:rPr>
                <w:rFonts w:ascii="Arial Narrow" w:hAnsi="Arial Narrow"/>
                <w:bCs/>
              </w:rPr>
              <w:t>1001</w:t>
            </w:r>
          </w:p>
        </w:tc>
        <w:tc>
          <w:tcPr>
            <w:tcW w:w="0" w:type="auto"/>
            <w:vAlign w:val="center"/>
          </w:tcPr>
          <w:p w14:paraId="52A9CE40" w14:textId="77777777" w:rsidR="000011C9" w:rsidRPr="00505E13" w:rsidRDefault="000011C9" w:rsidP="006C48AA">
            <w:pPr>
              <w:spacing w:before="60"/>
              <w:rPr>
                <w:rFonts w:ascii="Arial Narrow" w:hAnsi="Arial Narrow"/>
                <w:bCs/>
              </w:rPr>
            </w:pPr>
            <w:r w:rsidRPr="00505E13">
              <w:rPr>
                <w:rFonts w:ascii="Arial Narrow" w:hAnsi="Arial Narrow"/>
                <w:bCs/>
              </w:rPr>
              <w:t>Refacturación positiva</w:t>
            </w:r>
          </w:p>
        </w:tc>
        <w:tc>
          <w:tcPr>
            <w:tcW w:w="0" w:type="auto"/>
            <w:vAlign w:val="bottom"/>
          </w:tcPr>
          <w:p w14:paraId="575A5BB1" w14:textId="77777777" w:rsidR="000011C9" w:rsidRPr="00505E13" w:rsidRDefault="000011C9" w:rsidP="006C48AA">
            <w:pPr>
              <w:spacing w:before="60"/>
              <w:rPr>
                <w:rFonts w:ascii="Arial Narrow" w:hAnsi="Arial Narrow"/>
                <w:bCs/>
              </w:rPr>
            </w:pPr>
            <w:r w:rsidRPr="000011C9">
              <w:rPr>
                <w:rFonts w:ascii="Arial Narrow" w:hAnsi="Arial Narrow"/>
                <w:bCs/>
              </w:rPr>
              <w:t>Corresponde a la facturación (una vez realizada la anulación de la facturación normal inicial)</w:t>
            </w:r>
          </w:p>
        </w:tc>
      </w:tr>
      <w:tr w:rsidR="000011C9" w:rsidRPr="00505E13" w14:paraId="76A08891" w14:textId="77777777" w:rsidTr="006C48AA">
        <w:tc>
          <w:tcPr>
            <w:tcW w:w="0" w:type="auto"/>
            <w:vAlign w:val="center"/>
          </w:tcPr>
          <w:p w14:paraId="04FF18DE" w14:textId="77777777" w:rsidR="000011C9" w:rsidRPr="00505E13" w:rsidRDefault="000011C9" w:rsidP="00394AA3">
            <w:pPr>
              <w:spacing w:before="60"/>
              <w:jc w:val="center"/>
              <w:rPr>
                <w:rFonts w:ascii="Arial Narrow" w:hAnsi="Arial Narrow"/>
                <w:bCs/>
              </w:rPr>
            </w:pPr>
            <w:r w:rsidRPr="00505E13">
              <w:rPr>
                <w:rFonts w:ascii="Arial Narrow" w:hAnsi="Arial Narrow"/>
                <w:bCs/>
              </w:rPr>
              <w:t>2001</w:t>
            </w:r>
          </w:p>
        </w:tc>
        <w:tc>
          <w:tcPr>
            <w:tcW w:w="0" w:type="auto"/>
            <w:vAlign w:val="center"/>
          </w:tcPr>
          <w:p w14:paraId="4969BECF" w14:textId="77777777" w:rsidR="000011C9" w:rsidRPr="00505E13" w:rsidRDefault="000011C9" w:rsidP="006C48AA">
            <w:pPr>
              <w:spacing w:before="60"/>
              <w:rPr>
                <w:rFonts w:ascii="Arial Narrow" w:hAnsi="Arial Narrow"/>
                <w:bCs/>
              </w:rPr>
            </w:pPr>
            <w:r w:rsidRPr="00505E13">
              <w:rPr>
                <w:rFonts w:ascii="Arial Narrow" w:hAnsi="Arial Narrow"/>
                <w:bCs/>
              </w:rPr>
              <w:t>Refacturación Negativa</w:t>
            </w:r>
          </w:p>
        </w:tc>
        <w:tc>
          <w:tcPr>
            <w:tcW w:w="0" w:type="auto"/>
            <w:vAlign w:val="bottom"/>
          </w:tcPr>
          <w:p w14:paraId="78C9F3F2" w14:textId="77777777" w:rsidR="000011C9" w:rsidRPr="00505E13" w:rsidRDefault="000011C9" w:rsidP="006C48AA">
            <w:pPr>
              <w:spacing w:before="60"/>
              <w:rPr>
                <w:rFonts w:ascii="Arial Narrow" w:hAnsi="Arial Narrow"/>
                <w:bCs/>
              </w:rPr>
            </w:pPr>
            <w:r w:rsidRPr="000011C9">
              <w:rPr>
                <w:rFonts w:ascii="Arial Narrow" w:hAnsi="Arial Narrow"/>
                <w:bCs/>
              </w:rPr>
              <w:t>Corresponde a la anulación de la facturación normal inicial (incluyendo solo los valores complementarios que modifican la factura previa)</w:t>
            </w:r>
          </w:p>
        </w:tc>
      </w:tr>
      <w:tr w:rsidR="000011C9" w:rsidRPr="00505E13" w14:paraId="645513BC" w14:textId="77777777" w:rsidTr="006C48AA">
        <w:tc>
          <w:tcPr>
            <w:tcW w:w="0" w:type="auto"/>
            <w:vAlign w:val="center"/>
          </w:tcPr>
          <w:p w14:paraId="07A4140C" w14:textId="77777777" w:rsidR="000011C9" w:rsidRPr="00505E13" w:rsidRDefault="000011C9" w:rsidP="00394AA3">
            <w:pPr>
              <w:spacing w:before="60"/>
              <w:jc w:val="center"/>
              <w:rPr>
                <w:rFonts w:ascii="Arial Narrow" w:hAnsi="Arial Narrow"/>
                <w:bCs/>
              </w:rPr>
            </w:pPr>
            <w:r w:rsidRPr="00505E13">
              <w:rPr>
                <w:rFonts w:ascii="Arial Narrow" w:hAnsi="Arial Narrow"/>
                <w:bCs/>
              </w:rPr>
              <w:t>3001</w:t>
            </w:r>
          </w:p>
        </w:tc>
        <w:tc>
          <w:tcPr>
            <w:tcW w:w="0" w:type="auto"/>
            <w:vAlign w:val="center"/>
          </w:tcPr>
          <w:p w14:paraId="3CA1BD18" w14:textId="77777777" w:rsidR="000011C9" w:rsidRPr="00505E13" w:rsidRDefault="000011C9" w:rsidP="006C48AA">
            <w:pPr>
              <w:spacing w:before="60"/>
              <w:rPr>
                <w:rFonts w:ascii="Arial Narrow" w:hAnsi="Arial Narrow"/>
                <w:bCs/>
              </w:rPr>
            </w:pPr>
            <w:r w:rsidRPr="00505E13">
              <w:rPr>
                <w:rFonts w:ascii="Arial Narrow" w:hAnsi="Arial Narrow"/>
                <w:bCs/>
              </w:rPr>
              <w:t>Facturación complementaria</w:t>
            </w:r>
          </w:p>
        </w:tc>
        <w:tc>
          <w:tcPr>
            <w:tcW w:w="0" w:type="auto"/>
            <w:vAlign w:val="bottom"/>
          </w:tcPr>
          <w:p w14:paraId="23E0060E" w14:textId="77777777" w:rsidR="000011C9" w:rsidRPr="00505E13" w:rsidRDefault="000011C9" w:rsidP="006C48AA">
            <w:pPr>
              <w:spacing w:before="60"/>
              <w:rPr>
                <w:rFonts w:ascii="Arial Narrow" w:hAnsi="Arial Narrow"/>
                <w:bCs/>
              </w:rPr>
            </w:pPr>
            <w:r w:rsidRPr="000011C9">
              <w:rPr>
                <w:rFonts w:ascii="Arial Narrow" w:hAnsi="Arial Narrow"/>
                <w:bCs/>
              </w:rPr>
              <w:t>Corresponde a la refacturación que se realice por saldo entre la normal y la refacturación positiva</w:t>
            </w:r>
          </w:p>
        </w:tc>
      </w:tr>
    </w:tbl>
    <w:p w14:paraId="2EE30C88" w14:textId="77777777" w:rsidR="000011C9" w:rsidRDefault="000011C9" w:rsidP="000011C9">
      <w:pPr>
        <w:spacing w:before="60"/>
      </w:pPr>
    </w:p>
    <w:p w14:paraId="57649333" w14:textId="04C0FB39" w:rsidR="000011C9" w:rsidRDefault="000011C9" w:rsidP="000011C9">
      <w:pPr>
        <w:spacing w:before="60"/>
      </w:pPr>
      <w:r>
        <w:t>Las refacturaciones y facturaciones completarías posteriores utilizaran los códigos 1002, 2002, 2003 y así sucesivamente.</w:t>
      </w:r>
    </w:p>
    <w:p w14:paraId="7A727D5D" w14:textId="154059D1" w:rsidR="000011C9" w:rsidRDefault="000011C9" w:rsidP="000011C9">
      <w:pPr>
        <w:spacing w:before="60"/>
      </w:pPr>
    </w:p>
    <w:p w14:paraId="60C2524F" w14:textId="77777777" w:rsidR="000011C9" w:rsidRDefault="000011C9" w:rsidP="000011C9">
      <w:pPr>
        <w:spacing w:before="60"/>
      </w:pPr>
    </w:p>
    <w:p w14:paraId="486FE48B" w14:textId="77777777" w:rsidR="000011C9" w:rsidRDefault="000011C9" w:rsidP="000011C9">
      <w:r>
        <w:br w:type="page"/>
      </w:r>
    </w:p>
    <w:p w14:paraId="2D2A78A5" w14:textId="5DD532A2" w:rsidR="00763301" w:rsidRPr="005A3D6A" w:rsidRDefault="00763301" w:rsidP="00763301">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Pr>
          <w:rFonts w:ascii="Arial" w:hAnsi="Arial" w:cs="Arial"/>
        </w:rPr>
        <w:t>1</w:t>
      </w:r>
      <w:r w:rsidR="00DC529D">
        <w:rPr>
          <w:rFonts w:ascii="Arial" w:hAnsi="Arial" w:cs="Arial"/>
        </w:rPr>
        <w:t>3</w:t>
      </w:r>
      <w:r w:rsidRPr="005A3D6A">
        <w:rPr>
          <w:rFonts w:ascii="Arial" w:hAnsi="Arial" w:cs="Arial"/>
        </w:rPr>
        <w:t xml:space="preserve">: </w:t>
      </w:r>
      <w:r>
        <w:rPr>
          <w:rFonts w:ascii="Arial" w:hAnsi="Arial" w:cs="Arial"/>
        </w:rPr>
        <w:t>PROVINCIAS</w:t>
      </w:r>
    </w:p>
    <w:p w14:paraId="51632B2E" w14:textId="77777777" w:rsidR="00763301" w:rsidRDefault="00763301" w:rsidP="00763301">
      <w:pPr>
        <w:rPr>
          <w:bCs/>
        </w:rPr>
      </w:pPr>
    </w:p>
    <w:p w14:paraId="647C6A5C" w14:textId="77777777" w:rsidR="00763301" w:rsidRDefault="00763301" w:rsidP="00763301">
      <w:pPr>
        <w:rPr>
          <w:bCs/>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1129"/>
        <w:gridCol w:w="5387"/>
      </w:tblGrid>
      <w:tr w:rsidR="00763301" w:rsidRPr="00641C13" w14:paraId="60E1CA07" w14:textId="77777777" w:rsidTr="00AF11FD">
        <w:trPr>
          <w:trHeight w:val="255"/>
          <w:jc w:val="center"/>
        </w:trPr>
        <w:tc>
          <w:tcPr>
            <w:tcW w:w="1129" w:type="dxa"/>
            <w:shd w:val="clear" w:color="auto" w:fill="C0C0C0"/>
            <w:noWrap/>
            <w:tcMar>
              <w:top w:w="15" w:type="dxa"/>
              <w:left w:w="15" w:type="dxa"/>
              <w:bottom w:w="0" w:type="dxa"/>
              <w:right w:w="15" w:type="dxa"/>
            </w:tcMar>
            <w:vAlign w:val="center"/>
          </w:tcPr>
          <w:p w14:paraId="140945C8" w14:textId="77777777" w:rsidR="00763301" w:rsidRPr="00641C13" w:rsidRDefault="00763301" w:rsidP="00AF11FD">
            <w:pPr>
              <w:jc w:val="center"/>
              <w:rPr>
                <w:rFonts w:ascii="Arial Narrow" w:hAnsi="Arial Narrow" w:cs="Arial"/>
                <w:b/>
                <w:snapToGrid w:val="0"/>
                <w:color w:val="000000"/>
                <w:sz w:val="18"/>
                <w:szCs w:val="18"/>
              </w:rPr>
            </w:pPr>
            <w:r w:rsidRPr="00641C13">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42C6D4E2" w14:textId="77777777" w:rsidR="00763301" w:rsidRPr="00641C13" w:rsidRDefault="00763301" w:rsidP="00AF11FD">
            <w:pPr>
              <w:jc w:val="center"/>
              <w:rPr>
                <w:rFonts w:ascii="Arial Narrow" w:hAnsi="Arial Narrow" w:cs="Arial"/>
                <w:b/>
                <w:snapToGrid w:val="0"/>
                <w:color w:val="000000"/>
                <w:sz w:val="18"/>
                <w:szCs w:val="18"/>
              </w:rPr>
            </w:pPr>
            <w:r w:rsidRPr="00641C13">
              <w:rPr>
                <w:rFonts w:ascii="Arial Narrow" w:hAnsi="Arial Narrow" w:cs="Arial"/>
                <w:b/>
                <w:snapToGrid w:val="0"/>
                <w:color w:val="000000"/>
                <w:sz w:val="18"/>
                <w:szCs w:val="18"/>
              </w:rPr>
              <w:t>DESCRIPCIÓN</w:t>
            </w:r>
          </w:p>
        </w:tc>
      </w:tr>
      <w:tr w:rsidR="00763301" w:rsidRPr="00641C13" w14:paraId="3518156E" w14:textId="77777777" w:rsidTr="00AF11FD">
        <w:trPr>
          <w:trHeight w:val="255"/>
          <w:jc w:val="center"/>
        </w:trPr>
        <w:tc>
          <w:tcPr>
            <w:tcW w:w="1129" w:type="dxa"/>
            <w:noWrap/>
            <w:tcMar>
              <w:top w:w="15" w:type="dxa"/>
              <w:left w:w="15" w:type="dxa"/>
              <w:bottom w:w="0" w:type="dxa"/>
              <w:right w:w="15" w:type="dxa"/>
            </w:tcMar>
            <w:vAlign w:val="center"/>
          </w:tcPr>
          <w:p w14:paraId="511045E9"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1</w:t>
            </w:r>
          </w:p>
        </w:tc>
        <w:tc>
          <w:tcPr>
            <w:tcW w:w="5387" w:type="dxa"/>
            <w:noWrap/>
            <w:tcMar>
              <w:top w:w="15" w:type="dxa"/>
              <w:left w:w="15" w:type="dxa"/>
              <w:bottom w:w="0" w:type="dxa"/>
              <w:right w:w="15" w:type="dxa"/>
            </w:tcMar>
            <w:vAlign w:val="center"/>
          </w:tcPr>
          <w:p w14:paraId="7856CD8A"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Araba/Álava</w:t>
            </w:r>
          </w:p>
        </w:tc>
      </w:tr>
      <w:tr w:rsidR="00763301" w:rsidRPr="00641C13" w14:paraId="1E044FF9" w14:textId="77777777" w:rsidTr="00AF11FD">
        <w:trPr>
          <w:trHeight w:val="255"/>
          <w:jc w:val="center"/>
        </w:trPr>
        <w:tc>
          <w:tcPr>
            <w:tcW w:w="1129" w:type="dxa"/>
            <w:noWrap/>
            <w:tcMar>
              <w:top w:w="15" w:type="dxa"/>
              <w:left w:w="15" w:type="dxa"/>
              <w:bottom w:w="0" w:type="dxa"/>
              <w:right w:w="15" w:type="dxa"/>
            </w:tcMar>
            <w:vAlign w:val="center"/>
          </w:tcPr>
          <w:p w14:paraId="77FADED2"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2</w:t>
            </w:r>
          </w:p>
        </w:tc>
        <w:tc>
          <w:tcPr>
            <w:tcW w:w="5387" w:type="dxa"/>
            <w:noWrap/>
            <w:tcMar>
              <w:top w:w="15" w:type="dxa"/>
              <w:left w:w="15" w:type="dxa"/>
              <w:bottom w:w="0" w:type="dxa"/>
              <w:right w:w="15" w:type="dxa"/>
            </w:tcMar>
            <w:vAlign w:val="center"/>
          </w:tcPr>
          <w:p w14:paraId="6E431187"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Albacete</w:t>
            </w:r>
          </w:p>
        </w:tc>
      </w:tr>
      <w:tr w:rsidR="00763301" w:rsidRPr="00641C13" w14:paraId="7F526505" w14:textId="77777777" w:rsidTr="00AF11FD">
        <w:trPr>
          <w:trHeight w:val="255"/>
          <w:jc w:val="center"/>
        </w:trPr>
        <w:tc>
          <w:tcPr>
            <w:tcW w:w="1129" w:type="dxa"/>
            <w:noWrap/>
            <w:tcMar>
              <w:top w:w="15" w:type="dxa"/>
              <w:left w:w="15" w:type="dxa"/>
              <w:bottom w:w="0" w:type="dxa"/>
              <w:right w:w="15" w:type="dxa"/>
            </w:tcMar>
            <w:vAlign w:val="center"/>
          </w:tcPr>
          <w:p w14:paraId="267CB489" w14:textId="77777777" w:rsidR="00763301" w:rsidRPr="00641C13" w:rsidRDefault="00763301" w:rsidP="00AF11FD">
            <w:pPr>
              <w:jc w:val="center"/>
              <w:rPr>
                <w:rFonts w:ascii="Arial Narrow" w:hAnsi="Arial Narrow" w:cs="Arial"/>
                <w:sz w:val="18"/>
                <w:szCs w:val="18"/>
              </w:rPr>
            </w:pPr>
            <w:r w:rsidRPr="00641C13">
              <w:rPr>
                <w:rFonts w:ascii="Arial Narrow" w:hAnsi="Arial Narrow"/>
                <w:color w:val="000000"/>
                <w:sz w:val="18"/>
                <w:szCs w:val="18"/>
              </w:rPr>
              <w:t>3</w:t>
            </w:r>
          </w:p>
        </w:tc>
        <w:tc>
          <w:tcPr>
            <w:tcW w:w="5387" w:type="dxa"/>
            <w:noWrap/>
            <w:tcMar>
              <w:top w:w="15" w:type="dxa"/>
              <w:left w:w="15" w:type="dxa"/>
              <w:bottom w:w="0" w:type="dxa"/>
              <w:right w:w="15" w:type="dxa"/>
            </w:tcMar>
            <w:vAlign w:val="center"/>
          </w:tcPr>
          <w:p w14:paraId="1926C4A3" w14:textId="77777777" w:rsidR="00763301" w:rsidRPr="00641C13" w:rsidRDefault="00763301" w:rsidP="00AF11FD">
            <w:pPr>
              <w:rPr>
                <w:rFonts w:ascii="Arial Narrow" w:hAnsi="Arial Narrow" w:cs="Arial"/>
                <w:sz w:val="18"/>
                <w:szCs w:val="18"/>
              </w:rPr>
            </w:pPr>
            <w:r w:rsidRPr="00641C13">
              <w:rPr>
                <w:rFonts w:ascii="Arial Narrow" w:hAnsi="Arial Narrow"/>
                <w:color w:val="000000"/>
                <w:sz w:val="18"/>
                <w:szCs w:val="18"/>
              </w:rPr>
              <w:t>Alicante</w:t>
            </w:r>
          </w:p>
        </w:tc>
      </w:tr>
      <w:tr w:rsidR="00763301" w:rsidRPr="00641C13" w14:paraId="0DD27743" w14:textId="77777777" w:rsidTr="00AF11FD">
        <w:trPr>
          <w:trHeight w:val="255"/>
          <w:jc w:val="center"/>
        </w:trPr>
        <w:tc>
          <w:tcPr>
            <w:tcW w:w="1129" w:type="dxa"/>
            <w:noWrap/>
            <w:tcMar>
              <w:top w:w="15" w:type="dxa"/>
              <w:left w:w="15" w:type="dxa"/>
              <w:bottom w:w="0" w:type="dxa"/>
              <w:right w:w="15" w:type="dxa"/>
            </w:tcMar>
            <w:vAlign w:val="center"/>
          </w:tcPr>
          <w:p w14:paraId="16FA7FC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w:t>
            </w:r>
          </w:p>
        </w:tc>
        <w:tc>
          <w:tcPr>
            <w:tcW w:w="5387" w:type="dxa"/>
            <w:noWrap/>
            <w:tcMar>
              <w:top w:w="15" w:type="dxa"/>
              <w:left w:w="15" w:type="dxa"/>
              <w:bottom w:w="0" w:type="dxa"/>
              <w:right w:w="15" w:type="dxa"/>
            </w:tcMar>
            <w:vAlign w:val="center"/>
          </w:tcPr>
          <w:p w14:paraId="2304E503"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Almería</w:t>
            </w:r>
          </w:p>
        </w:tc>
      </w:tr>
      <w:tr w:rsidR="00763301" w:rsidRPr="00641C13" w14:paraId="5B4DBF33" w14:textId="77777777" w:rsidTr="00AF11FD">
        <w:trPr>
          <w:trHeight w:val="255"/>
          <w:jc w:val="center"/>
        </w:trPr>
        <w:tc>
          <w:tcPr>
            <w:tcW w:w="1129" w:type="dxa"/>
            <w:noWrap/>
            <w:tcMar>
              <w:top w:w="15" w:type="dxa"/>
              <w:left w:w="15" w:type="dxa"/>
              <w:bottom w:w="0" w:type="dxa"/>
              <w:right w:w="15" w:type="dxa"/>
            </w:tcMar>
            <w:vAlign w:val="center"/>
          </w:tcPr>
          <w:p w14:paraId="5E3610A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w:t>
            </w:r>
          </w:p>
        </w:tc>
        <w:tc>
          <w:tcPr>
            <w:tcW w:w="5387" w:type="dxa"/>
            <w:noWrap/>
            <w:tcMar>
              <w:top w:w="15" w:type="dxa"/>
              <w:left w:w="15" w:type="dxa"/>
              <w:bottom w:w="0" w:type="dxa"/>
              <w:right w:w="15" w:type="dxa"/>
            </w:tcMar>
            <w:vAlign w:val="center"/>
          </w:tcPr>
          <w:p w14:paraId="5B29527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Ávila</w:t>
            </w:r>
          </w:p>
        </w:tc>
      </w:tr>
      <w:tr w:rsidR="00763301" w:rsidRPr="00641C13" w14:paraId="5621E6BD" w14:textId="77777777" w:rsidTr="00AF11FD">
        <w:trPr>
          <w:trHeight w:val="255"/>
          <w:jc w:val="center"/>
        </w:trPr>
        <w:tc>
          <w:tcPr>
            <w:tcW w:w="1129" w:type="dxa"/>
            <w:noWrap/>
            <w:tcMar>
              <w:top w:w="15" w:type="dxa"/>
              <w:left w:w="15" w:type="dxa"/>
              <w:bottom w:w="0" w:type="dxa"/>
              <w:right w:w="15" w:type="dxa"/>
            </w:tcMar>
            <w:vAlign w:val="center"/>
          </w:tcPr>
          <w:p w14:paraId="50AD002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6</w:t>
            </w:r>
          </w:p>
        </w:tc>
        <w:tc>
          <w:tcPr>
            <w:tcW w:w="5387" w:type="dxa"/>
            <w:noWrap/>
            <w:tcMar>
              <w:top w:w="15" w:type="dxa"/>
              <w:left w:w="15" w:type="dxa"/>
              <w:bottom w:w="0" w:type="dxa"/>
              <w:right w:w="15" w:type="dxa"/>
            </w:tcMar>
            <w:vAlign w:val="center"/>
          </w:tcPr>
          <w:p w14:paraId="17EC0FAC"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Badajoz</w:t>
            </w:r>
          </w:p>
        </w:tc>
      </w:tr>
      <w:tr w:rsidR="00763301" w:rsidRPr="00641C13" w14:paraId="4AFB0BBA" w14:textId="77777777" w:rsidTr="00AF11FD">
        <w:trPr>
          <w:trHeight w:val="255"/>
          <w:jc w:val="center"/>
        </w:trPr>
        <w:tc>
          <w:tcPr>
            <w:tcW w:w="1129" w:type="dxa"/>
            <w:noWrap/>
            <w:tcMar>
              <w:top w:w="15" w:type="dxa"/>
              <w:left w:w="15" w:type="dxa"/>
              <w:bottom w:w="0" w:type="dxa"/>
              <w:right w:w="15" w:type="dxa"/>
            </w:tcMar>
            <w:vAlign w:val="center"/>
          </w:tcPr>
          <w:p w14:paraId="6D9DD5C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7</w:t>
            </w:r>
          </w:p>
        </w:tc>
        <w:tc>
          <w:tcPr>
            <w:tcW w:w="5387" w:type="dxa"/>
            <w:noWrap/>
            <w:tcMar>
              <w:top w:w="15" w:type="dxa"/>
              <w:left w:w="15" w:type="dxa"/>
              <w:bottom w:w="0" w:type="dxa"/>
              <w:right w:w="15" w:type="dxa"/>
            </w:tcMar>
            <w:vAlign w:val="center"/>
          </w:tcPr>
          <w:p w14:paraId="5B1EE31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I. Balears</w:t>
            </w:r>
          </w:p>
        </w:tc>
      </w:tr>
      <w:tr w:rsidR="00763301" w:rsidRPr="00641C13" w14:paraId="68575FDA" w14:textId="77777777" w:rsidTr="00AF11FD">
        <w:trPr>
          <w:trHeight w:val="255"/>
          <w:jc w:val="center"/>
        </w:trPr>
        <w:tc>
          <w:tcPr>
            <w:tcW w:w="1129" w:type="dxa"/>
            <w:noWrap/>
            <w:tcMar>
              <w:top w:w="15" w:type="dxa"/>
              <w:left w:w="15" w:type="dxa"/>
              <w:bottom w:w="0" w:type="dxa"/>
              <w:right w:w="15" w:type="dxa"/>
            </w:tcMar>
            <w:vAlign w:val="center"/>
          </w:tcPr>
          <w:p w14:paraId="1BFDA9A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8</w:t>
            </w:r>
          </w:p>
        </w:tc>
        <w:tc>
          <w:tcPr>
            <w:tcW w:w="5387" w:type="dxa"/>
            <w:noWrap/>
            <w:tcMar>
              <w:top w:w="15" w:type="dxa"/>
              <w:left w:w="15" w:type="dxa"/>
              <w:bottom w:w="0" w:type="dxa"/>
              <w:right w:w="15" w:type="dxa"/>
            </w:tcMar>
            <w:vAlign w:val="center"/>
          </w:tcPr>
          <w:p w14:paraId="6D621F4B"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Barcelona</w:t>
            </w:r>
          </w:p>
        </w:tc>
      </w:tr>
      <w:tr w:rsidR="00763301" w:rsidRPr="00641C13" w14:paraId="64594DCA" w14:textId="77777777" w:rsidTr="00AF11FD">
        <w:trPr>
          <w:trHeight w:val="255"/>
          <w:jc w:val="center"/>
        </w:trPr>
        <w:tc>
          <w:tcPr>
            <w:tcW w:w="1129" w:type="dxa"/>
            <w:noWrap/>
            <w:tcMar>
              <w:top w:w="15" w:type="dxa"/>
              <w:left w:w="15" w:type="dxa"/>
              <w:bottom w:w="0" w:type="dxa"/>
              <w:right w:w="15" w:type="dxa"/>
            </w:tcMar>
            <w:vAlign w:val="center"/>
          </w:tcPr>
          <w:p w14:paraId="7B0525B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9</w:t>
            </w:r>
          </w:p>
        </w:tc>
        <w:tc>
          <w:tcPr>
            <w:tcW w:w="5387" w:type="dxa"/>
            <w:noWrap/>
            <w:tcMar>
              <w:top w:w="15" w:type="dxa"/>
              <w:left w:w="15" w:type="dxa"/>
              <w:bottom w:w="0" w:type="dxa"/>
              <w:right w:w="15" w:type="dxa"/>
            </w:tcMar>
            <w:vAlign w:val="center"/>
          </w:tcPr>
          <w:p w14:paraId="0F845FBB"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Burgos</w:t>
            </w:r>
          </w:p>
        </w:tc>
      </w:tr>
      <w:tr w:rsidR="00763301" w:rsidRPr="00641C13" w14:paraId="36D120B2" w14:textId="77777777" w:rsidTr="00AF11FD">
        <w:trPr>
          <w:trHeight w:val="255"/>
          <w:jc w:val="center"/>
        </w:trPr>
        <w:tc>
          <w:tcPr>
            <w:tcW w:w="1129" w:type="dxa"/>
            <w:noWrap/>
            <w:tcMar>
              <w:top w:w="15" w:type="dxa"/>
              <w:left w:w="15" w:type="dxa"/>
              <w:bottom w:w="0" w:type="dxa"/>
              <w:right w:w="15" w:type="dxa"/>
            </w:tcMar>
            <w:vAlign w:val="center"/>
          </w:tcPr>
          <w:p w14:paraId="510A3BD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10</w:t>
            </w:r>
          </w:p>
        </w:tc>
        <w:tc>
          <w:tcPr>
            <w:tcW w:w="5387" w:type="dxa"/>
            <w:noWrap/>
            <w:tcMar>
              <w:top w:w="15" w:type="dxa"/>
              <w:left w:w="15" w:type="dxa"/>
              <w:bottom w:w="0" w:type="dxa"/>
              <w:right w:w="15" w:type="dxa"/>
            </w:tcMar>
            <w:vAlign w:val="center"/>
          </w:tcPr>
          <w:p w14:paraId="10A576F4"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Cáceres</w:t>
            </w:r>
          </w:p>
        </w:tc>
      </w:tr>
      <w:tr w:rsidR="00763301" w:rsidRPr="00641C13" w14:paraId="12FA6256" w14:textId="77777777" w:rsidTr="00AF11FD">
        <w:trPr>
          <w:trHeight w:val="255"/>
          <w:jc w:val="center"/>
        </w:trPr>
        <w:tc>
          <w:tcPr>
            <w:tcW w:w="1129" w:type="dxa"/>
            <w:noWrap/>
            <w:tcMar>
              <w:top w:w="15" w:type="dxa"/>
              <w:left w:w="15" w:type="dxa"/>
              <w:bottom w:w="0" w:type="dxa"/>
              <w:right w:w="15" w:type="dxa"/>
            </w:tcMar>
            <w:vAlign w:val="center"/>
          </w:tcPr>
          <w:p w14:paraId="0FE00D0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11</w:t>
            </w:r>
          </w:p>
        </w:tc>
        <w:tc>
          <w:tcPr>
            <w:tcW w:w="5387" w:type="dxa"/>
            <w:noWrap/>
            <w:tcMar>
              <w:top w:w="15" w:type="dxa"/>
              <w:left w:w="15" w:type="dxa"/>
              <w:bottom w:w="0" w:type="dxa"/>
              <w:right w:w="15" w:type="dxa"/>
            </w:tcMar>
            <w:vAlign w:val="center"/>
          </w:tcPr>
          <w:p w14:paraId="2160A08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Cádiz</w:t>
            </w:r>
          </w:p>
        </w:tc>
      </w:tr>
      <w:tr w:rsidR="00763301" w:rsidRPr="00641C13" w14:paraId="71037A3D" w14:textId="77777777" w:rsidTr="00AF11FD">
        <w:trPr>
          <w:trHeight w:val="255"/>
          <w:jc w:val="center"/>
        </w:trPr>
        <w:tc>
          <w:tcPr>
            <w:tcW w:w="1129" w:type="dxa"/>
            <w:noWrap/>
            <w:tcMar>
              <w:top w:w="15" w:type="dxa"/>
              <w:left w:w="15" w:type="dxa"/>
              <w:bottom w:w="0" w:type="dxa"/>
              <w:right w:w="15" w:type="dxa"/>
            </w:tcMar>
            <w:vAlign w:val="center"/>
          </w:tcPr>
          <w:p w14:paraId="2A9B3F2E"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12</w:t>
            </w:r>
          </w:p>
        </w:tc>
        <w:tc>
          <w:tcPr>
            <w:tcW w:w="5387" w:type="dxa"/>
            <w:noWrap/>
            <w:tcMar>
              <w:top w:w="15" w:type="dxa"/>
              <w:left w:w="15" w:type="dxa"/>
              <w:bottom w:w="0" w:type="dxa"/>
              <w:right w:w="15" w:type="dxa"/>
            </w:tcMar>
            <w:vAlign w:val="center"/>
          </w:tcPr>
          <w:p w14:paraId="20D39B8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Castellón</w:t>
            </w:r>
          </w:p>
        </w:tc>
      </w:tr>
      <w:tr w:rsidR="00763301" w:rsidRPr="00641C13" w14:paraId="30FA802A" w14:textId="77777777" w:rsidTr="00AF11FD">
        <w:trPr>
          <w:trHeight w:val="255"/>
          <w:jc w:val="center"/>
        </w:trPr>
        <w:tc>
          <w:tcPr>
            <w:tcW w:w="1129" w:type="dxa"/>
            <w:noWrap/>
            <w:tcMar>
              <w:top w:w="15" w:type="dxa"/>
              <w:left w:w="15" w:type="dxa"/>
              <w:bottom w:w="0" w:type="dxa"/>
              <w:right w:w="15" w:type="dxa"/>
            </w:tcMar>
            <w:vAlign w:val="center"/>
          </w:tcPr>
          <w:p w14:paraId="2D75665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13</w:t>
            </w:r>
          </w:p>
        </w:tc>
        <w:tc>
          <w:tcPr>
            <w:tcW w:w="5387" w:type="dxa"/>
            <w:noWrap/>
            <w:tcMar>
              <w:top w:w="15" w:type="dxa"/>
              <w:left w:w="15" w:type="dxa"/>
              <w:bottom w:w="0" w:type="dxa"/>
              <w:right w:w="15" w:type="dxa"/>
            </w:tcMar>
            <w:vAlign w:val="center"/>
          </w:tcPr>
          <w:p w14:paraId="0BE37B36"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Ciudad real</w:t>
            </w:r>
          </w:p>
        </w:tc>
      </w:tr>
      <w:tr w:rsidR="00763301" w:rsidRPr="00641C13" w14:paraId="4761BE7E" w14:textId="77777777" w:rsidTr="00AF11FD">
        <w:trPr>
          <w:trHeight w:val="255"/>
          <w:jc w:val="center"/>
        </w:trPr>
        <w:tc>
          <w:tcPr>
            <w:tcW w:w="1129" w:type="dxa"/>
            <w:noWrap/>
            <w:tcMar>
              <w:top w:w="15" w:type="dxa"/>
              <w:left w:w="15" w:type="dxa"/>
              <w:bottom w:w="0" w:type="dxa"/>
              <w:right w:w="15" w:type="dxa"/>
            </w:tcMar>
            <w:vAlign w:val="center"/>
          </w:tcPr>
          <w:p w14:paraId="151391E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14</w:t>
            </w:r>
          </w:p>
        </w:tc>
        <w:tc>
          <w:tcPr>
            <w:tcW w:w="5387" w:type="dxa"/>
            <w:noWrap/>
            <w:tcMar>
              <w:top w:w="15" w:type="dxa"/>
              <w:left w:w="15" w:type="dxa"/>
              <w:bottom w:w="0" w:type="dxa"/>
              <w:right w:w="15" w:type="dxa"/>
            </w:tcMar>
            <w:vAlign w:val="center"/>
          </w:tcPr>
          <w:p w14:paraId="2AD1A2D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Córdoba</w:t>
            </w:r>
          </w:p>
        </w:tc>
      </w:tr>
      <w:tr w:rsidR="00763301" w:rsidRPr="00641C13" w14:paraId="77854119" w14:textId="77777777" w:rsidTr="00AF11FD">
        <w:trPr>
          <w:trHeight w:val="255"/>
          <w:jc w:val="center"/>
        </w:trPr>
        <w:tc>
          <w:tcPr>
            <w:tcW w:w="1129" w:type="dxa"/>
            <w:noWrap/>
            <w:tcMar>
              <w:top w:w="15" w:type="dxa"/>
              <w:left w:w="15" w:type="dxa"/>
              <w:bottom w:w="0" w:type="dxa"/>
              <w:right w:w="15" w:type="dxa"/>
            </w:tcMar>
            <w:vAlign w:val="center"/>
          </w:tcPr>
          <w:p w14:paraId="0BD5C92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15</w:t>
            </w:r>
          </w:p>
        </w:tc>
        <w:tc>
          <w:tcPr>
            <w:tcW w:w="5387" w:type="dxa"/>
            <w:noWrap/>
            <w:tcMar>
              <w:top w:w="15" w:type="dxa"/>
              <w:left w:w="15" w:type="dxa"/>
              <w:bottom w:w="0" w:type="dxa"/>
              <w:right w:w="15" w:type="dxa"/>
            </w:tcMar>
            <w:vAlign w:val="center"/>
          </w:tcPr>
          <w:p w14:paraId="2393C8A6"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 coruña</w:t>
            </w:r>
          </w:p>
        </w:tc>
      </w:tr>
      <w:tr w:rsidR="00763301" w:rsidRPr="00641C13" w14:paraId="5280C4C6" w14:textId="77777777" w:rsidTr="00AF11FD">
        <w:trPr>
          <w:trHeight w:val="255"/>
          <w:jc w:val="center"/>
        </w:trPr>
        <w:tc>
          <w:tcPr>
            <w:tcW w:w="1129" w:type="dxa"/>
            <w:noWrap/>
            <w:tcMar>
              <w:top w:w="15" w:type="dxa"/>
              <w:left w:w="15" w:type="dxa"/>
              <w:bottom w:w="0" w:type="dxa"/>
              <w:right w:w="15" w:type="dxa"/>
            </w:tcMar>
            <w:vAlign w:val="center"/>
          </w:tcPr>
          <w:p w14:paraId="4E1F502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16</w:t>
            </w:r>
          </w:p>
        </w:tc>
        <w:tc>
          <w:tcPr>
            <w:tcW w:w="5387" w:type="dxa"/>
            <w:noWrap/>
            <w:tcMar>
              <w:top w:w="15" w:type="dxa"/>
              <w:left w:w="15" w:type="dxa"/>
              <w:bottom w:w="0" w:type="dxa"/>
              <w:right w:w="15" w:type="dxa"/>
            </w:tcMar>
            <w:vAlign w:val="center"/>
          </w:tcPr>
          <w:p w14:paraId="2252833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Cuenca</w:t>
            </w:r>
          </w:p>
        </w:tc>
      </w:tr>
      <w:tr w:rsidR="00763301" w:rsidRPr="00641C13" w14:paraId="30B2811D" w14:textId="77777777" w:rsidTr="00AF11FD">
        <w:trPr>
          <w:trHeight w:val="255"/>
          <w:jc w:val="center"/>
        </w:trPr>
        <w:tc>
          <w:tcPr>
            <w:tcW w:w="1129" w:type="dxa"/>
            <w:noWrap/>
            <w:tcMar>
              <w:top w:w="15" w:type="dxa"/>
              <w:left w:w="15" w:type="dxa"/>
              <w:bottom w:w="0" w:type="dxa"/>
              <w:right w:w="15" w:type="dxa"/>
            </w:tcMar>
            <w:vAlign w:val="center"/>
          </w:tcPr>
          <w:p w14:paraId="3109BA12"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17</w:t>
            </w:r>
          </w:p>
        </w:tc>
        <w:tc>
          <w:tcPr>
            <w:tcW w:w="5387" w:type="dxa"/>
            <w:noWrap/>
            <w:tcMar>
              <w:top w:w="15" w:type="dxa"/>
              <w:left w:w="15" w:type="dxa"/>
              <w:bottom w:w="0" w:type="dxa"/>
              <w:right w:w="15" w:type="dxa"/>
            </w:tcMar>
            <w:vAlign w:val="center"/>
          </w:tcPr>
          <w:p w14:paraId="5D340BB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Girona</w:t>
            </w:r>
          </w:p>
        </w:tc>
      </w:tr>
      <w:tr w:rsidR="00763301" w:rsidRPr="00641C13" w14:paraId="5248A802" w14:textId="77777777" w:rsidTr="00AF11FD">
        <w:trPr>
          <w:trHeight w:val="255"/>
          <w:jc w:val="center"/>
        </w:trPr>
        <w:tc>
          <w:tcPr>
            <w:tcW w:w="1129" w:type="dxa"/>
            <w:noWrap/>
            <w:tcMar>
              <w:top w:w="15" w:type="dxa"/>
              <w:left w:w="15" w:type="dxa"/>
              <w:bottom w:w="0" w:type="dxa"/>
              <w:right w:w="15" w:type="dxa"/>
            </w:tcMar>
            <w:vAlign w:val="center"/>
          </w:tcPr>
          <w:p w14:paraId="4B100542"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18</w:t>
            </w:r>
          </w:p>
        </w:tc>
        <w:tc>
          <w:tcPr>
            <w:tcW w:w="5387" w:type="dxa"/>
            <w:noWrap/>
            <w:tcMar>
              <w:top w:w="15" w:type="dxa"/>
              <w:left w:w="15" w:type="dxa"/>
              <w:bottom w:w="0" w:type="dxa"/>
              <w:right w:w="15" w:type="dxa"/>
            </w:tcMar>
            <w:vAlign w:val="center"/>
          </w:tcPr>
          <w:p w14:paraId="40A6990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Granada</w:t>
            </w:r>
          </w:p>
        </w:tc>
      </w:tr>
      <w:tr w:rsidR="00763301" w:rsidRPr="00641C13" w14:paraId="4BD76882" w14:textId="77777777" w:rsidTr="00AF11FD">
        <w:trPr>
          <w:trHeight w:val="255"/>
          <w:jc w:val="center"/>
        </w:trPr>
        <w:tc>
          <w:tcPr>
            <w:tcW w:w="1129" w:type="dxa"/>
            <w:noWrap/>
            <w:tcMar>
              <w:top w:w="15" w:type="dxa"/>
              <w:left w:w="15" w:type="dxa"/>
              <w:bottom w:w="0" w:type="dxa"/>
              <w:right w:w="15" w:type="dxa"/>
            </w:tcMar>
            <w:vAlign w:val="center"/>
          </w:tcPr>
          <w:p w14:paraId="48623D1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19</w:t>
            </w:r>
          </w:p>
        </w:tc>
        <w:tc>
          <w:tcPr>
            <w:tcW w:w="5387" w:type="dxa"/>
            <w:noWrap/>
            <w:tcMar>
              <w:top w:w="15" w:type="dxa"/>
              <w:left w:w="15" w:type="dxa"/>
              <w:bottom w:w="0" w:type="dxa"/>
              <w:right w:w="15" w:type="dxa"/>
            </w:tcMar>
            <w:vAlign w:val="center"/>
          </w:tcPr>
          <w:p w14:paraId="7BCEE94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Guadalajara</w:t>
            </w:r>
          </w:p>
        </w:tc>
      </w:tr>
      <w:tr w:rsidR="00763301" w:rsidRPr="00641C13" w14:paraId="3DC6AAFC" w14:textId="77777777" w:rsidTr="00AF11FD">
        <w:trPr>
          <w:trHeight w:val="255"/>
          <w:jc w:val="center"/>
        </w:trPr>
        <w:tc>
          <w:tcPr>
            <w:tcW w:w="1129" w:type="dxa"/>
            <w:noWrap/>
            <w:tcMar>
              <w:top w:w="15" w:type="dxa"/>
              <w:left w:w="15" w:type="dxa"/>
              <w:bottom w:w="0" w:type="dxa"/>
              <w:right w:w="15" w:type="dxa"/>
            </w:tcMar>
            <w:vAlign w:val="center"/>
          </w:tcPr>
          <w:p w14:paraId="21D133D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20</w:t>
            </w:r>
          </w:p>
        </w:tc>
        <w:tc>
          <w:tcPr>
            <w:tcW w:w="5387" w:type="dxa"/>
            <w:noWrap/>
            <w:tcMar>
              <w:top w:w="15" w:type="dxa"/>
              <w:left w:w="15" w:type="dxa"/>
              <w:bottom w:w="0" w:type="dxa"/>
              <w:right w:w="15" w:type="dxa"/>
            </w:tcMar>
            <w:vAlign w:val="center"/>
          </w:tcPr>
          <w:p w14:paraId="71BEBF8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Gipuzkoa</w:t>
            </w:r>
          </w:p>
        </w:tc>
      </w:tr>
      <w:tr w:rsidR="00763301" w:rsidRPr="00641C13" w14:paraId="37903731" w14:textId="77777777" w:rsidTr="00AF11FD">
        <w:trPr>
          <w:trHeight w:val="255"/>
          <w:jc w:val="center"/>
        </w:trPr>
        <w:tc>
          <w:tcPr>
            <w:tcW w:w="1129" w:type="dxa"/>
            <w:noWrap/>
            <w:tcMar>
              <w:top w:w="15" w:type="dxa"/>
              <w:left w:w="15" w:type="dxa"/>
              <w:bottom w:w="0" w:type="dxa"/>
              <w:right w:w="15" w:type="dxa"/>
            </w:tcMar>
            <w:vAlign w:val="center"/>
          </w:tcPr>
          <w:p w14:paraId="099A52A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21</w:t>
            </w:r>
          </w:p>
        </w:tc>
        <w:tc>
          <w:tcPr>
            <w:tcW w:w="5387" w:type="dxa"/>
            <w:noWrap/>
            <w:tcMar>
              <w:top w:w="15" w:type="dxa"/>
              <w:left w:w="15" w:type="dxa"/>
              <w:bottom w:w="0" w:type="dxa"/>
              <w:right w:w="15" w:type="dxa"/>
            </w:tcMar>
            <w:vAlign w:val="center"/>
          </w:tcPr>
          <w:p w14:paraId="006180A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Huelva</w:t>
            </w:r>
          </w:p>
        </w:tc>
      </w:tr>
      <w:tr w:rsidR="00763301" w:rsidRPr="00641C13" w14:paraId="05DC70BC" w14:textId="77777777" w:rsidTr="00AF11FD">
        <w:trPr>
          <w:trHeight w:val="255"/>
          <w:jc w:val="center"/>
        </w:trPr>
        <w:tc>
          <w:tcPr>
            <w:tcW w:w="1129" w:type="dxa"/>
            <w:noWrap/>
            <w:tcMar>
              <w:top w:w="15" w:type="dxa"/>
              <w:left w:w="15" w:type="dxa"/>
              <w:bottom w:w="0" w:type="dxa"/>
              <w:right w:w="15" w:type="dxa"/>
            </w:tcMar>
            <w:vAlign w:val="center"/>
          </w:tcPr>
          <w:p w14:paraId="32A22E11"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22</w:t>
            </w:r>
          </w:p>
        </w:tc>
        <w:tc>
          <w:tcPr>
            <w:tcW w:w="5387" w:type="dxa"/>
            <w:noWrap/>
            <w:tcMar>
              <w:top w:w="15" w:type="dxa"/>
              <w:left w:w="15" w:type="dxa"/>
              <w:bottom w:w="0" w:type="dxa"/>
              <w:right w:w="15" w:type="dxa"/>
            </w:tcMar>
            <w:vAlign w:val="center"/>
          </w:tcPr>
          <w:p w14:paraId="12CE0D2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Huesca</w:t>
            </w:r>
          </w:p>
        </w:tc>
      </w:tr>
      <w:tr w:rsidR="00763301" w:rsidRPr="00641C13" w14:paraId="29F8370E" w14:textId="77777777" w:rsidTr="00AF11FD">
        <w:trPr>
          <w:trHeight w:val="255"/>
          <w:jc w:val="center"/>
        </w:trPr>
        <w:tc>
          <w:tcPr>
            <w:tcW w:w="1129" w:type="dxa"/>
            <w:noWrap/>
            <w:tcMar>
              <w:top w:w="15" w:type="dxa"/>
              <w:left w:w="15" w:type="dxa"/>
              <w:bottom w:w="0" w:type="dxa"/>
              <w:right w:w="15" w:type="dxa"/>
            </w:tcMar>
            <w:vAlign w:val="center"/>
          </w:tcPr>
          <w:p w14:paraId="74DD99A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23</w:t>
            </w:r>
          </w:p>
        </w:tc>
        <w:tc>
          <w:tcPr>
            <w:tcW w:w="5387" w:type="dxa"/>
            <w:noWrap/>
            <w:tcMar>
              <w:top w:w="15" w:type="dxa"/>
              <w:left w:w="15" w:type="dxa"/>
              <w:bottom w:w="0" w:type="dxa"/>
              <w:right w:w="15" w:type="dxa"/>
            </w:tcMar>
            <w:vAlign w:val="center"/>
          </w:tcPr>
          <w:p w14:paraId="745CDF8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Jaén</w:t>
            </w:r>
          </w:p>
        </w:tc>
      </w:tr>
      <w:tr w:rsidR="00763301" w:rsidRPr="00641C13" w14:paraId="0C3D0142" w14:textId="77777777" w:rsidTr="00AF11FD">
        <w:trPr>
          <w:trHeight w:val="255"/>
          <w:jc w:val="center"/>
        </w:trPr>
        <w:tc>
          <w:tcPr>
            <w:tcW w:w="1129" w:type="dxa"/>
            <w:noWrap/>
            <w:tcMar>
              <w:top w:w="15" w:type="dxa"/>
              <w:left w:w="15" w:type="dxa"/>
              <w:bottom w:w="0" w:type="dxa"/>
              <w:right w:w="15" w:type="dxa"/>
            </w:tcMar>
            <w:vAlign w:val="center"/>
          </w:tcPr>
          <w:p w14:paraId="3264D50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24</w:t>
            </w:r>
          </w:p>
        </w:tc>
        <w:tc>
          <w:tcPr>
            <w:tcW w:w="5387" w:type="dxa"/>
            <w:noWrap/>
            <w:tcMar>
              <w:top w:w="15" w:type="dxa"/>
              <w:left w:w="15" w:type="dxa"/>
              <w:bottom w:w="0" w:type="dxa"/>
              <w:right w:w="15" w:type="dxa"/>
            </w:tcMar>
            <w:vAlign w:val="center"/>
          </w:tcPr>
          <w:p w14:paraId="614E19B4"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Leon</w:t>
            </w:r>
          </w:p>
        </w:tc>
      </w:tr>
      <w:tr w:rsidR="00763301" w:rsidRPr="00641C13" w14:paraId="22FD807B" w14:textId="77777777" w:rsidTr="00AF11FD">
        <w:trPr>
          <w:trHeight w:val="255"/>
          <w:jc w:val="center"/>
        </w:trPr>
        <w:tc>
          <w:tcPr>
            <w:tcW w:w="1129" w:type="dxa"/>
            <w:noWrap/>
            <w:tcMar>
              <w:top w:w="15" w:type="dxa"/>
              <w:left w:w="15" w:type="dxa"/>
              <w:bottom w:w="0" w:type="dxa"/>
              <w:right w:w="15" w:type="dxa"/>
            </w:tcMar>
            <w:vAlign w:val="center"/>
          </w:tcPr>
          <w:p w14:paraId="1B6605E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25</w:t>
            </w:r>
          </w:p>
        </w:tc>
        <w:tc>
          <w:tcPr>
            <w:tcW w:w="5387" w:type="dxa"/>
            <w:noWrap/>
            <w:tcMar>
              <w:top w:w="15" w:type="dxa"/>
              <w:left w:w="15" w:type="dxa"/>
              <w:bottom w:w="0" w:type="dxa"/>
              <w:right w:w="15" w:type="dxa"/>
            </w:tcMar>
            <w:vAlign w:val="center"/>
          </w:tcPr>
          <w:p w14:paraId="33FD99AE"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Lleida</w:t>
            </w:r>
          </w:p>
        </w:tc>
      </w:tr>
      <w:tr w:rsidR="00763301" w:rsidRPr="00641C13" w14:paraId="1A2F5999" w14:textId="77777777" w:rsidTr="00AF11FD">
        <w:trPr>
          <w:trHeight w:val="255"/>
          <w:jc w:val="center"/>
        </w:trPr>
        <w:tc>
          <w:tcPr>
            <w:tcW w:w="1129" w:type="dxa"/>
            <w:noWrap/>
            <w:tcMar>
              <w:top w:w="15" w:type="dxa"/>
              <w:left w:w="15" w:type="dxa"/>
              <w:bottom w:w="0" w:type="dxa"/>
              <w:right w:w="15" w:type="dxa"/>
            </w:tcMar>
            <w:vAlign w:val="center"/>
          </w:tcPr>
          <w:p w14:paraId="7236A11C"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26</w:t>
            </w:r>
          </w:p>
        </w:tc>
        <w:tc>
          <w:tcPr>
            <w:tcW w:w="5387" w:type="dxa"/>
            <w:noWrap/>
            <w:tcMar>
              <w:top w:w="15" w:type="dxa"/>
              <w:left w:w="15" w:type="dxa"/>
              <w:bottom w:w="0" w:type="dxa"/>
              <w:right w:w="15" w:type="dxa"/>
            </w:tcMar>
            <w:vAlign w:val="center"/>
          </w:tcPr>
          <w:p w14:paraId="34CF926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La Rioja</w:t>
            </w:r>
          </w:p>
        </w:tc>
      </w:tr>
      <w:tr w:rsidR="00763301" w:rsidRPr="00641C13" w14:paraId="644C8845" w14:textId="77777777" w:rsidTr="00AF11FD">
        <w:trPr>
          <w:trHeight w:val="255"/>
          <w:jc w:val="center"/>
        </w:trPr>
        <w:tc>
          <w:tcPr>
            <w:tcW w:w="1129" w:type="dxa"/>
            <w:noWrap/>
            <w:tcMar>
              <w:top w:w="15" w:type="dxa"/>
              <w:left w:w="15" w:type="dxa"/>
              <w:bottom w:w="0" w:type="dxa"/>
              <w:right w:w="15" w:type="dxa"/>
            </w:tcMar>
            <w:vAlign w:val="center"/>
          </w:tcPr>
          <w:p w14:paraId="258D0B9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27</w:t>
            </w:r>
          </w:p>
        </w:tc>
        <w:tc>
          <w:tcPr>
            <w:tcW w:w="5387" w:type="dxa"/>
            <w:noWrap/>
            <w:tcMar>
              <w:top w:w="15" w:type="dxa"/>
              <w:left w:w="15" w:type="dxa"/>
              <w:bottom w:w="0" w:type="dxa"/>
              <w:right w:w="15" w:type="dxa"/>
            </w:tcMar>
            <w:vAlign w:val="center"/>
          </w:tcPr>
          <w:p w14:paraId="2F016A0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Lugo</w:t>
            </w:r>
          </w:p>
        </w:tc>
      </w:tr>
      <w:tr w:rsidR="00763301" w:rsidRPr="00641C13" w14:paraId="5D65C70A" w14:textId="77777777" w:rsidTr="00AF11FD">
        <w:trPr>
          <w:trHeight w:val="255"/>
          <w:jc w:val="center"/>
        </w:trPr>
        <w:tc>
          <w:tcPr>
            <w:tcW w:w="1129" w:type="dxa"/>
            <w:noWrap/>
            <w:tcMar>
              <w:top w:w="15" w:type="dxa"/>
              <w:left w:w="15" w:type="dxa"/>
              <w:bottom w:w="0" w:type="dxa"/>
              <w:right w:w="15" w:type="dxa"/>
            </w:tcMar>
            <w:vAlign w:val="center"/>
          </w:tcPr>
          <w:p w14:paraId="6714AC16"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28</w:t>
            </w:r>
          </w:p>
        </w:tc>
        <w:tc>
          <w:tcPr>
            <w:tcW w:w="5387" w:type="dxa"/>
            <w:noWrap/>
            <w:tcMar>
              <w:top w:w="15" w:type="dxa"/>
              <w:left w:w="15" w:type="dxa"/>
              <w:bottom w:w="0" w:type="dxa"/>
              <w:right w:w="15" w:type="dxa"/>
            </w:tcMar>
            <w:vAlign w:val="center"/>
          </w:tcPr>
          <w:p w14:paraId="1F1AACD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Madrid</w:t>
            </w:r>
          </w:p>
        </w:tc>
      </w:tr>
      <w:tr w:rsidR="00763301" w:rsidRPr="00641C13" w14:paraId="27AACBD6" w14:textId="77777777" w:rsidTr="00AF11FD">
        <w:trPr>
          <w:trHeight w:val="255"/>
          <w:jc w:val="center"/>
        </w:trPr>
        <w:tc>
          <w:tcPr>
            <w:tcW w:w="1129" w:type="dxa"/>
            <w:noWrap/>
            <w:tcMar>
              <w:top w:w="15" w:type="dxa"/>
              <w:left w:w="15" w:type="dxa"/>
              <w:bottom w:w="0" w:type="dxa"/>
              <w:right w:w="15" w:type="dxa"/>
            </w:tcMar>
            <w:vAlign w:val="center"/>
          </w:tcPr>
          <w:p w14:paraId="2491AC0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29</w:t>
            </w:r>
          </w:p>
        </w:tc>
        <w:tc>
          <w:tcPr>
            <w:tcW w:w="5387" w:type="dxa"/>
            <w:noWrap/>
            <w:tcMar>
              <w:top w:w="15" w:type="dxa"/>
              <w:left w:w="15" w:type="dxa"/>
              <w:bottom w:w="0" w:type="dxa"/>
              <w:right w:w="15" w:type="dxa"/>
            </w:tcMar>
            <w:vAlign w:val="center"/>
          </w:tcPr>
          <w:p w14:paraId="0381DA9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Málaga</w:t>
            </w:r>
          </w:p>
        </w:tc>
      </w:tr>
      <w:tr w:rsidR="00763301" w:rsidRPr="00641C13" w14:paraId="40907A93" w14:textId="77777777" w:rsidTr="00AF11FD">
        <w:trPr>
          <w:trHeight w:val="255"/>
          <w:jc w:val="center"/>
        </w:trPr>
        <w:tc>
          <w:tcPr>
            <w:tcW w:w="1129" w:type="dxa"/>
            <w:noWrap/>
            <w:tcMar>
              <w:top w:w="15" w:type="dxa"/>
              <w:left w:w="15" w:type="dxa"/>
              <w:bottom w:w="0" w:type="dxa"/>
              <w:right w:w="15" w:type="dxa"/>
            </w:tcMar>
            <w:vAlign w:val="center"/>
          </w:tcPr>
          <w:p w14:paraId="5E5A9E71"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30</w:t>
            </w:r>
          </w:p>
        </w:tc>
        <w:tc>
          <w:tcPr>
            <w:tcW w:w="5387" w:type="dxa"/>
            <w:noWrap/>
            <w:tcMar>
              <w:top w:w="15" w:type="dxa"/>
              <w:left w:w="15" w:type="dxa"/>
              <w:bottom w:w="0" w:type="dxa"/>
              <w:right w:w="15" w:type="dxa"/>
            </w:tcMar>
            <w:vAlign w:val="center"/>
          </w:tcPr>
          <w:p w14:paraId="557D3CC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Murcia</w:t>
            </w:r>
          </w:p>
        </w:tc>
      </w:tr>
      <w:tr w:rsidR="00763301" w:rsidRPr="00641C13" w14:paraId="4220F61B" w14:textId="77777777" w:rsidTr="00AF11FD">
        <w:trPr>
          <w:trHeight w:val="255"/>
          <w:jc w:val="center"/>
        </w:trPr>
        <w:tc>
          <w:tcPr>
            <w:tcW w:w="1129" w:type="dxa"/>
            <w:noWrap/>
            <w:tcMar>
              <w:top w:w="15" w:type="dxa"/>
              <w:left w:w="15" w:type="dxa"/>
              <w:bottom w:w="0" w:type="dxa"/>
              <w:right w:w="15" w:type="dxa"/>
            </w:tcMar>
            <w:vAlign w:val="center"/>
          </w:tcPr>
          <w:p w14:paraId="01BB37AB"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31</w:t>
            </w:r>
          </w:p>
        </w:tc>
        <w:tc>
          <w:tcPr>
            <w:tcW w:w="5387" w:type="dxa"/>
            <w:noWrap/>
            <w:tcMar>
              <w:top w:w="15" w:type="dxa"/>
              <w:left w:w="15" w:type="dxa"/>
              <w:bottom w:w="0" w:type="dxa"/>
              <w:right w:w="15" w:type="dxa"/>
            </w:tcMar>
            <w:vAlign w:val="center"/>
          </w:tcPr>
          <w:p w14:paraId="06533B92"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Navarra</w:t>
            </w:r>
          </w:p>
        </w:tc>
      </w:tr>
      <w:tr w:rsidR="00763301" w:rsidRPr="00641C13" w14:paraId="63A87421" w14:textId="77777777" w:rsidTr="00AF11FD">
        <w:trPr>
          <w:trHeight w:val="255"/>
          <w:jc w:val="center"/>
        </w:trPr>
        <w:tc>
          <w:tcPr>
            <w:tcW w:w="1129" w:type="dxa"/>
            <w:noWrap/>
            <w:tcMar>
              <w:top w:w="15" w:type="dxa"/>
              <w:left w:w="15" w:type="dxa"/>
              <w:bottom w:w="0" w:type="dxa"/>
              <w:right w:w="15" w:type="dxa"/>
            </w:tcMar>
            <w:vAlign w:val="center"/>
          </w:tcPr>
          <w:p w14:paraId="058E3EC6"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32</w:t>
            </w:r>
          </w:p>
        </w:tc>
        <w:tc>
          <w:tcPr>
            <w:tcW w:w="5387" w:type="dxa"/>
            <w:noWrap/>
            <w:tcMar>
              <w:top w:w="15" w:type="dxa"/>
              <w:left w:w="15" w:type="dxa"/>
              <w:bottom w:w="0" w:type="dxa"/>
              <w:right w:w="15" w:type="dxa"/>
            </w:tcMar>
            <w:vAlign w:val="center"/>
          </w:tcPr>
          <w:p w14:paraId="3D0AD55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Ourense</w:t>
            </w:r>
          </w:p>
        </w:tc>
      </w:tr>
      <w:tr w:rsidR="00763301" w:rsidRPr="00641C13" w14:paraId="6F1267A3" w14:textId="77777777" w:rsidTr="00AF11FD">
        <w:trPr>
          <w:trHeight w:val="255"/>
          <w:jc w:val="center"/>
        </w:trPr>
        <w:tc>
          <w:tcPr>
            <w:tcW w:w="1129" w:type="dxa"/>
            <w:noWrap/>
            <w:tcMar>
              <w:top w:w="15" w:type="dxa"/>
              <w:left w:w="15" w:type="dxa"/>
              <w:bottom w:w="0" w:type="dxa"/>
              <w:right w:w="15" w:type="dxa"/>
            </w:tcMar>
            <w:vAlign w:val="center"/>
          </w:tcPr>
          <w:p w14:paraId="507BEEE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33</w:t>
            </w:r>
          </w:p>
        </w:tc>
        <w:tc>
          <w:tcPr>
            <w:tcW w:w="5387" w:type="dxa"/>
            <w:noWrap/>
            <w:tcMar>
              <w:top w:w="15" w:type="dxa"/>
              <w:left w:w="15" w:type="dxa"/>
              <w:bottom w:w="0" w:type="dxa"/>
              <w:right w:w="15" w:type="dxa"/>
            </w:tcMar>
            <w:vAlign w:val="center"/>
          </w:tcPr>
          <w:p w14:paraId="3D89EB3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Asturias</w:t>
            </w:r>
          </w:p>
        </w:tc>
      </w:tr>
      <w:tr w:rsidR="00763301" w:rsidRPr="00641C13" w14:paraId="55858964" w14:textId="77777777" w:rsidTr="00AF11FD">
        <w:trPr>
          <w:trHeight w:val="255"/>
          <w:jc w:val="center"/>
        </w:trPr>
        <w:tc>
          <w:tcPr>
            <w:tcW w:w="1129" w:type="dxa"/>
            <w:noWrap/>
            <w:tcMar>
              <w:top w:w="15" w:type="dxa"/>
              <w:left w:w="15" w:type="dxa"/>
              <w:bottom w:w="0" w:type="dxa"/>
              <w:right w:w="15" w:type="dxa"/>
            </w:tcMar>
            <w:vAlign w:val="center"/>
          </w:tcPr>
          <w:p w14:paraId="301EC84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34</w:t>
            </w:r>
          </w:p>
        </w:tc>
        <w:tc>
          <w:tcPr>
            <w:tcW w:w="5387" w:type="dxa"/>
            <w:noWrap/>
            <w:tcMar>
              <w:top w:w="15" w:type="dxa"/>
              <w:left w:w="15" w:type="dxa"/>
              <w:bottom w:w="0" w:type="dxa"/>
              <w:right w:w="15" w:type="dxa"/>
            </w:tcMar>
            <w:vAlign w:val="center"/>
          </w:tcPr>
          <w:p w14:paraId="27F74E5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Palencia</w:t>
            </w:r>
          </w:p>
        </w:tc>
      </w:tr>
      <w:tr w:rsidR="00763301" w:rsidRPr="00641C13" w14:paraId="06B0B32F" w14:textId="77777777" w:rsidTr="00AF11FD">
        <w:trPr>
          <w:trHeight w:val="255"/>
          <w:jc w:val="center"/>
        </w:trPr>
        <w:tc>
          <w:tcPr>
            <w:tcW w:w="1129" w:type="dxa"/>
            <w:noWrap/>
            <w:tcMar>
              <w:top w:w="15" w:type="dxa"/>
              <w:left w:w="15" w:type="dxa"/>
              <w:bottom w:w="0" w:type="dxa"/>
              <w:right w:w="15" w:type="dxa"/>
            </w:tcMar>
            <w:vAlign w:val="center"/>
          </w:tcPr>
          <w:p w14:paraId="7EF4B21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35</w:t>
            </w:r>
          </w:p>
        </w:tc>
        <w:tc>
          <w:tcPr>
            <w:tcW w:w="5387" w:type="dxa"/>
            <w:noWrap/>
            <w:tcMar>
              <w:top w:w="15" w:type="dxa"/>
              <w:left w:w="15" w:type="dxa"/>
              <w:bottom w:w="0" w:type="dxa"/>
              <w:right w:w="15" w:type="dxa"/>
            </w:tcMar>
            <w:vAlign w:val="center"/>
          </w:tcPr>
          <w:p w14:paraId="0C612AB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Las palmas</w:t>
            </w:r>
          </w:p>
        </w:tc>
      </w:tr>
      <w:tr w:rsidR="00763301" w:rsidRPr="00641C13" w14:paraId="7439292E" w14:textId="77777777" w:rsidTr="00AF11FD">
        <w:trPr>
          <w:trHeight w:val="255"/>
          <w:jc w:val="center"/>
        </w:trPr>
        <w:tc>
          <w:tcPr>
            <w:tcW w:w="1129" w:type="dxa"/>
            <w:noWrap/>
            <w:tcMar>
              <w:top w:w="15" w:type="dxa"/>
              <w:left w:w="15" w:type="dxa"/>
              <w:bottom w:w="0" w:type="dxa"/>
              <w:right w:w="15" w:type="dxa"/>
            </w:tcMar>
            <w:vAlign w:val="center"/>
          </w:tcPr>
          <w:p w14:paraId="43D6B97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36</w:t>
            </w:r>
          </w:p>
        </w:tc>
        <w:tc>
          <w:tcPr>
            <w:tcW w:w="5387" w:type="dxa"/>
            <w:noWrap/>
            <w:tcMar>
              <w:top w:w="15" w:type="dxa"/>
              <w:left w:w="15" w:type="dxa"/>
              <w:bottom w:w="0" w:type="dxa"/>
              <w:right w:w="15" w:type="dxa"/>
            </w:tcMar>
            <w:vAlign w:val="center"/>
          </w:tcPr>
          <w:p w14:paraId="1F96B8B8"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Pontevedra</w:t>
            </w:r>
          </w:p>
        </w:tc>
      </w:tr>
      <w:tr w:rsidR="00763301" w:rsidRPr="00641C13" w14:paraId="6ECD3079" w14:textId="77777777" w:rsidTr="00AF11FD">
        <w:trPr>
          <w:trHeight w:val="255"/>
          <w:jc w:val="center"/>
        </w:trPr>
        <w:tc>
          <w:tcPr>
            <w:tcW w:w="1129" w:type="dxa"/>
            <w:noWrap/>
            <w:tcMar>
              <w:top w:w="15" w:type="dxa"/>
              <w:left w:w="15" w:type="dxa"/>
              <w:bottom w:w="0" w:type="dxa"/>
              <w:right w:w="15" w:type="dxa"/>
            </w:tcMar>
            <w:vAlign w:val="center"/>
          </w:tcPr>
          <w:p w14:paraId="4FEDCEB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37</w:t>
            </w:r>
          </w:p>
        </w:tc>
        <w:tc>
          <w:tcPr>
            <w:tcW w:w="5387" w:type="dxa"/>
            <w:noWrap/>
            <w:tcMar>
              <w:top w:w="15" w:type="dxa"/>
              <w:left w:w="15" w:type="dxa"/>
              <w:bottom w:w="0" w:type="dxa"/>
              <w:right w:w="15" w:type="dxa"/>
            </w:tcMar>
            <w:vAlign w:val="center"/>
          </w:tcPr>
          <w:p w14:paraId="711FDF7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Salamanca</w:t>
            </w:r>
          </w:p>
        </w:tc>
      </w:tr>
      <w:tr w:rsidR="00763301" w:rsidRPr="00641C13" w14:paraId="2094FFAC" w14:textId="77777777" w:rsidTr="00AF11FD">
        <w:trPr>
          <w:trHeight w:val="255"/>
          <w:jc w:val="center"/>
        </w:trPr>
        <w:tc>
          <w:tcPr>
            <w:tcW w:w="1129" w:type="dxa"/>
            <w:noWrap/>
            <w:tcMar>
              <w:top w:w="15" w:type="dxa"/>
              <w:left w:w="15" w:type="dxa"/>
              <w:bottom w:w="0" w:type="dxa"/>
              <w:right w:w="15" w:type="dxa"/>
            </w:tcMar>
            <w:vAlign w:val="center"/>
          </w:tcPr>
          <w:p w14:paraId="50C9743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38</w:t>
            </w:r>
          </w:p>
        </w:tc>
        <w:tc>
          <w:tcPr>
            <w:tcW w:w="5387" w:type="dxa"/>
            <w:noWrap/>
            <w:tcMar>
              <w:top w:w="15" w:type="dxa"/>
              <w:left w:w="15" w:type="dxa"/>
              <w:bottom w:w="0" w:type="dxa"/>
              <w:right w:w="15" w:type="dxa"/>
            </w:tcMar>
            <w:vAlign w:val="center"/>
          </w:tcPr>
          <w:p w14:paraId="5B7B345F"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S.C. Tenerife</w:t>
            </w:r>
          </w:p>
        </w:tc>
      </w:tr>
      <w:tr w:rsidR="00763301" w:rsidRPr="00641C13" w14:paraId="5704ADC1" w14:textId="77777777" w:rsidTr="00AF11FD">
        <w:trPr>
          <w:trHeight w:val="255"/>
          <w:jc w:val="center"/>
        </w:trPr>
        <w:tc>
          <w:tcPr>
            <w:tcW w:w="1129" w:type="dxa"/>
            <w:noWrap/>
            <w:tcMar>
              <w:top w:w="15" w:type="dxa"/>
              <w:left w:w="15" w:type="dxa"/>
              <w:bottom w:w="0" w:type="dxa"/>
              <w:right w:w="15" w:type="dxa"/>
            </w:tcMar>
            <w:vAlign w:val="center"/>
          </w:tcPr>
          <w:p w14:paraId="0F213730"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39</w:t>
            </w:r>
          </w:p>
        </w:tc>
        <w:tc>
          <w:tcPr>
            <w:tcW w:w="5387" w:type="dxa"/>
            <w:noWrap/>
            <w:tcMar>
              <w:top w:w="15" w:type="dxa"/>
              <w:left w:w="15" w:type="dxa"/>
              <w:bottom w:w="0" w:type="dxa"/>
              <w:right w:w="15" w:type="dxa"/>
            </w:tcMar>
            <w:vAlign w:val="center"/>
          </w:tcPr>
          <w:p w14:paraId="084EEDC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Cantabria</w:t>
            </w:r>
          </w:p>
        </w:tc>
      </w:tr>
      <w:tr w:rsidR="00763301" w:rsidRPr="00641C13" w14:paraId="514BE600" w14:textId="77777777" w:rsidTr="00AF11FD">
        <w:trPr>
          <w:trHeight w:val="255"/>
          <w:jc w:val="center"/>
        </w:trPr>
        <w:tc>
          <w:tcPr>
            <w:tcW w:w="1129" w:type="dxa"/>
            <w:noWrap/>
            <w:tcMar>
              <w:top w:w="15" w:type="dxa"/>
              <w:left w:w="15" w:type="dxa"/>
              <w:bottom w:w="0" w:type="dxa"/>
              <w:right w:w="15" w:type="dxa"/>
            </w:tcMar>
            <w:vAlign w:val="center"/>
          </w:tcPr>
          <w:p w14:paraId="698AA35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40</w:t>
            </w:r>
          </w:p>
        </w:tc>
        <w:tc>
          <w:tcPr>
            <w:tcW w:w="5387" w:type="dxa"/>
            <w:noWrap/>
            <w:tcMar>
              <w:top w:w="15" w:type="dxa"/>
              <w:left w:w="15" w:type="dxa"/>
              <w:bottom w:w="0" w:type="dxa"/>
              <w:right w:w="15" w:type="dxa"/>
            </w:tcMar>
            <w:vAlign w:val="center"/>
          </w:tcPr>
          <w:p w14:paraId="06AA60B0"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Segovia</w:t>
            </w:r>
          </w:p>
        </w:tc>
      </w:tr>
      <w:tr w:rsidR="00763301" w:rsidRPr="00641C13" w14:paraId="0CD5B861" w14:textId="77777777" w:rsidTr="00AF11FD">
        <w:trPr>
          <w:trHeight w:val="255"/>
          <w:jc w:val="center"/>
        </w:trPr>
        <w:tc>
          <w:tcPr>
            <w:tcW w:w="1129" w:type="dxa"/>
            <w:noWrap/>
            <w:tcMar>
              <w:top w:w="15" w:type="dxa"/>
              <w:left w:w="15" w:type="dxa"/>
              <w:bottom w:w="0" w:type="dxa"/>
              <w:right w:w="15" w:type="dxa"/>
            </w:tcMar>
            <w:vAlign w:val="center"/>
          </w:tcPr>
          <w:p w14:paraId="67C37254"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41</w:t>
            </w:r>
          </w:p>
        </w:tc>
        <w:tc>
          <w:tcPr>
            <w:tcW w:w="5387" w:type="dxa"/>
            <w:noWrap/>
            <w:tcMar>
              <w:top w:w="15" w:type="dxa"/>
              <w:left w:w="15" w:type="dxa"/>
              <w:bottom w:w="0" w:type="dxa"/>
              <w:right w:w="15" w:type="dxa"/>
            </w:tcMar>
            <w:vAlign w:val="center"/>
          </w:tcPr>
          <w:p w14:paraId="5005E2AC"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Sevilla</w:t>
            </w:r>
          </w:p>
        </w:tc>
      </w:tr>
      <w:tr w:rsidR="00763301" w:rsidRPr="00641C13" w14:paraId="30939207" w14:textId="77777777" w:rsidTr="00AF11FD">
        <w:trPr>
          <w:trHeight w:val="255"/>
          <w:jc w:val="center"/>
        </w:trPr>
        <w:tc>
          <w:tcPr>
            <w:tcW w:w="1129" w:type="dxa"/>
            <w:noWrap/>
            <w:tcMar>
              <w:top w:w="15" w:type="dxa"/>
              <w:left w:w="15" w:type="dxa"/>
              <w:bottom w:w="0" w:type="dxa"/>
              <w:right w:w="15" w:type="dxa"/>
            </w:tcMar>
            <w:vAlign w:val="center"/>
          </w:tcPr>
          <w:p w14:paraId="7E0F172F"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42</w:t>
            </w:r>
          </w:p>
        </w:tc>
        <w:tc>
          <w:tcPr>
            <w:tcW w:w="5387" w:type="dxa"/>
            <w:noWrap/>
            <w:tcMar>
              <w:top w:w="15" w:type="dxa"/>
              <w:left w:w="15" w:type="dxa"/>
              <w:bottom w:w="0" w:type="dxa"/>
              <w:right w:w="15" w:type="dxa"/>
            </w:tcMar>
            <w:vAlign w:val="center"/>
          </w:tcPr>
          <w:p w14:paraId="23F95DE3"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Soria</w:t>
            </w:r>
          </w:p>
        </w:tc>
      </w:tr>
      <w:tr w:rsidR="00763301" w:rsidRPr="00641C13" w14:paraId="0865768B" w14:textId="77777777" w:rsidTr="00AF11FD">
        <w:trPr>
          <w:trHeight w:val="255"/>
          <w:jc w:val="center"/>
        </w:trPr>
        <w:tc>
          <w:tcPr>
            <w:tcW w:w="1129" w:type="dxa"/>
            <w:noWrap/>
            <w:tcMar>
              <w:top w:w="15" w:type="dxa"/>
              <w:left w:w="15" w:type="dxa"/>
              <w:bottom w:w="0" w:type="dxa"/>
              <w:right w:w="15" w:type="dxa"/>
            </w:tcMar>
            <w:vAlign w:val="center"/>
          </w:tcPr>
          <w:p w14:paraId="2855D1B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43</w:t>
            </w:r>
          </w:p>
        </w:tc>
        <w:tc>
          <w:tcPr>
            <w:tcW w:w="5387" w:type="dxa"/>
            <w:noWrap/>
            <w:tcMar>
              <w:top w:w="15" w:type="dxa"/>
              <w:left w:w="15" w:type="dxa"/>
              <w:bottom w:w="0" w:type="dxa"/>
              <w:right w:w="15" w:type="dxa"/>
            </w:tcMar>
            <w:vAlign w:val="center"/>
          </w:tcPr>
          <w:p w14:paraId="7F5C062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Tarragona</w:t>
            </w:r>
          </w:p>
        </w:tc>
      </w:tr>
      <w:tr w:rsidR="00763301" w:rsidRPr="00641C13" w14:paraId="6AAE92FF" w14:textId="77777777" w:rsidTr="00AF11FD">
        <w:trPr>
          <w:trHeight w:val="255"/>
          <w:jc w:val="center"/>
        </w:trPr>
        <w:tc>
          <w:tcPr>
            <w:tcW w:w="1129" w:type="dxa"/>
            <w:noWrap/>
            <w:tcMar>
              <w:top w:w="15" w:type="dxa"/>
              <w:left w:w="15" w:type="dxa"/>
              <w:bottom w:w="0" w:type="dxa"/>
              <w:right w:w="15" w:type="dxa"/>
            </w:tcMar>
            <w:vAlign w:val="center"/>
          </w:tcPr>
          <w:p w14:paraId="37815A95"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44</w:t>
            </w:r>
          </w:p>
        </w:tc>
        <w:tc>
          <w:tcPr>
            <w:tcW w:w="5387" w:type="dxa"/>
            <w:noWrap/>
            <w:tcMar>
              <w:top w:w="15" w:type="dxa"/>
              <w:left w:w="15" w:type="dxa"/>
              <w:bottom w:w="0" w:type="dxa"/>
              <w:right w:w="15" w:type="dxa"/>
            </w:tcMar>
            <w:vAlign w:val="center"/>
          </w:tcPr>
          <w:p w14:paraId="787CE6C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Teruel</w:t>
            </w:r>
          </w:p>
        </w:tc>
      </w:tr>
      <w:tr w:rsidR="00763301" w:rsidRPr="00641C13" w14:paraId="40D6E8A3" w14:textId="77777777" w:rsidTr="00AF11FD">
        <w:trPr>
          <w:trHeight w:val="255"/>
          <w:jc w:val="center"/>
        </w:trPr>
        <w:tc>
          <w:tcPr>
            <w:tcW w:w="1129" w:type="dxa"/>
            <w:noWrap/>
            <w:tcMar>
              <w:top w:w="15" w:type="dxa"/>
              <w:left w:w="15" w:type="dxa"/>
              <w:bottom w:w="0" w:type="dxa"/>
              <w:right w:w="15" w:type="dxa"/>
            </w:tcMar>
            <w:vAlign w:val="center"/>
          </w:tcPr>
          <w:p w14:paraId="464A22B8"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lastRenderedPageBreak/>
              <w:t>45</w:t>
            </w:r>
          </w:p>
        </w:tc>
        <w:tc>
          <w:tcPr>
            <w:tcW w:w="5387" w:type="dxa"/>
            <w:noWrap/>
            <w:tcMar>
              <w:top w:w="15" w:type="dxa"/>
              <w:left w:w="15" w:type="dxa"/>
              <w:bottom w:w="0" w:type="dxa"/>
              <w:right w:w="15" w:type="dxa"/>
            </w:tcMar>
            <w:vAlign w:val="center"/>
          </w:tcPr>
          <w:p w14:paraId="2522BDC5"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Toledo</w:t>
            </w:r>
          </w:p>
        </w:tc>
      </w:tr>
      <w:tr w:rsidR="00763301" w:rsidRPr="00641C13" w14:paraId="7044CFA8" w14:textId="77777777" w:rsidTr="00AF11FD">
        <w:trPr>
          <w:trHeight w:val="255"/>
          <w:jc w:val="center"/>
        </w:trPr>
        <w:tc>
          <w:tcPr>
            <w:tcW w:w="1129" w:type="dxa"/>
            <w:noWrap/>
            <w:tcMar>
              <w:top w:w="15" w:type="dxa"/>
              <w:left w:w="15" w:type="dxa"/>
              <w:bottom w:w="0" w:type="dxa"/>
              <w:right w:w="15" w:type="dxa"/>
            </w:tcMar>
            <w:vAlign w:val="center"/>
          </w:tcPr>
          <w:p w14:paraId="0FA7864A"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46</w:t>
            </w:r>
          </w:p>
        </w:tc>
        <w:tc>
          <w:tcPr>
            <w:tcW w:w="5387" w:type="dxa"/>
            <w:noWrap/>
            <w:tcMar>
              <w:top w:w="15" w:type="dxa"/>
              <w:left w:w="15" w:type="dxa"/>
              <w:bottom w:w="0" w:type="dxa"/>
              <w:right w:w="15" w:type="dxa"/>
            </w:tcMar>
            <w:vAlign w:val="center"/>
          </w:tcPr>
          <w:p w14:paraId="28D78CE4"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Valencia</w:t>
            </w:r>
          </w:p>
        </w:tc>
      </w:tr>
      <w:tr w:rsidR="00763301" w:rsidRPr="00641C13" w14:paraId="1B53F8C9" w14:textId="77777777" w:rsidTr="00AF11FD">
        <w:trPr>
          <w:trHeight w:val="255"/>
          <w:jc w:val="center"/>
        </w:trPr>
        <w:tc>
          <w:tcPr>
            <w:tcW w:w="1129" w:type="dxa"/>
            <w:noWrap/>
            <w:tcMar>
              <w:top w:w="15" w:type="dxa"/>
              <w:left w:w="15" w:type="dxa"/>
              <w:bottom w:w="0" w:type="dxa"/>
              <w:right w:w="15" w:type="dxa"/>
            </w:tcMar>
            <w:vAlign w:val="center"/>
          </w:tcPr>
          <w:p w14:paraId="1ADF4F27"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47</w:t>
            </w:r>
          </w:p>
        </w:tc>
        <w:tc>
          <w:tcPr>
            <w:tcW w:w="5387" w:type="dxa"/>
            <w:noWrap/>
            <w:tcMar>
              <w:top w:w="15" w:type="dxa"/>
              <w:left w:w="15" w:type="dxa"/>
              <w:bottom w:w="0" w:type="dxa"/>
              <w:right w:w="15" w:type="dxa"/>
            </w:tcMar>
            <w:vAlign w:val="center"/>
          </w:tcPr>
          <w:p w14:paraId="03EC4D09"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Valladolid</w:t>
            </w:r>
          </w:p>
        </w:tc>
      </w:tr>
      <w:tr w:rsidR="00763301" w:rsidRPr="00641C13" w14:paraId="79295D40" w14:textId="77777777" w:rsidTr="00AF11FD">
        <w:trPr>
          <w:trHeight w:val="255"/>
          <w:jc w:val="center"/>
        </w:trPr>
        <w:tc>
          <w:tcPr>
            <w:tcW w:w="1129" w:type="dxa"/>
            <w:noWrap/>
            <w:tcMar>
              <w:top w:w="15" w:type="dxa"/>
              <w:left w:w="15" w:type="dxa"/>
              <w:bottom w:w="0" w:type="dxa"/>
              <w:right w:w="15" w:type="dxa"/>
            </w:tcMar>
            <w:vAlign w:val="center"/>
          </w:tcPr>
          <w:p w14:paraId="7F7BF86E"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48</w:t>
            </w:r>
          </w:p>
        </w:tc>
        <w:tc>
          <w:tcPr>
            <w:tcW w:w="5387" w:type="dxa"/>
            <w:noWrap/>
            <w:tcMar>
              <w:top w:w="15" w:type="dxa"/>
              <w:left w:w="15" w:type="dxa"/>
              <w:bottom w:w="0" w:type="dxa"/>
              <w:right w:w="15" w:type="dxa"/>
            </w:tcMar>
            <w:vAlign w:val="center"/>
          </w:tcPr>
          <w:p w14:paraId="51F683C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Bizkaia</w:t>
            </w:r>
          </w:p>
        </w:tc>
      </w:tr>
      <w:tr w:rsidR="00763301" w:rsidRPr="00641C13" w14:paraId="1EEDACEC" w14:textId="77777777" w:rsidTr="00AF11FD">
        <w:trPr>
          <w:trHeight w:val="255"/>
          <w:jc w:val="center"/>
        </w:trPr>
        <w:tc>
          <w:tcPr>
            <w:tcW w:w="1129" w:type="dxa"/>
            <w:noWrap/>
            <w:tcMar>
              <w:top w:w="15" w:type="dxa"/>
              <w:left w:w="15" w:type="dxa"/>
              <w:bottom w:w="0" w:type="dxa"/>
              <w:right w:w="15" w:type="dxa"/>
            </w:tcMar>
            <w:vAlign w:val="center"/>
          </w:tcPr>
          <w:p w14:paraId="42EB4DCC"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49</w:t>
            </w:r>
          </w:p>
        </w:tc>
        <w:tc>
          <w:tcPr>
            <w:tcW w:w="5387" w:type="dxa"/>
            <w:noWrap/>
            <w:tcMar>
              <w:top w:w="15" w:type="dxa"/>
              <w:left w:w="15" w:type="dxa"/>
              <w:bottom w:w="0" w:type="dxa"/>
              <w:right w:w="15" w:type="dxa"/>
            </w:tcMar>
            <w:vAlign w:val="center"/>
          </w:tcPr>
          <w:p w14:paraId="5814542A"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Zamora</w:t>
            </w:r>
          </w:p>
        </w:tc>
      </w:tr>
      <w:tr w:rsidR="00763301" w:rsidRPr="00641C13" w14:paraId="50BC0B6E" w14:textId="77777777" w:rsidTr="00AF11FD">
        <w:trPr>
          <w:trHeight w:val="255"/>
          <w:jc w:val="center"/>
        </w:trPr>
        <w:tc>
          <w:tcPr>
            <w:tcW w:w="1129" w:type="dxa"/>
            <w:noWrap/>
            <w:tcMar>
              <w:top w:w="15" w:type="dxa"/>
              <w:left w:w="15" w:type="dxa"/>
              <w:bottom w:w="0" w:type="dxa"/>
              <w:right w:w="15" w:type="dxa"/>
            </w:tcMar>
            <w:vAlign w:val="center"/>
          </w:tcPr>
          <w:p w14:paraId="1F0F8F2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50</w:t>
            </w:r>
          </w:p>
        </w:tc>
        <w:tc>
          <w:tcPr>
            <w:tcW w:w="5387" w:type="dxa"/>
            <w:noWrap/>
            <w:tcMar>
              <w:top w:w="15" w:type="dxa"/>
              <w:left w:w="15" w:type="dxa"/>
              <w:bottom w:w="0" w:type="dxa"/>
              <w:right w:w="15" w:type="dxa"/>
            </w:tcMar>
            <w:vAlign w:val="center"/>
          </w:tcPr>
          <w:p w14:paraId="32F3DEED"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Zaragoza</w:t>
            </w:r>
          </w:p>
        </w:tc>
      </w:tr>
      <w:tr w:rsidR="00763301" w:rsidRPr="00641C13" w14:paraId="158C2391" w14:textId="77777777" w:rsidTr="00AF11FD">
        <w:trPr>
          <w:trHeight w:val="255"/>
          <w:jc w:val="center"/>
        </w:trPr>
        <w:tc>
          <w:tcPr>
            <w:tcW w:w="1129" w:type="dxa"/>
            <w:noWrap/>
            <w:tcMar>
              <w:top w:w="15" w:type="dxa"/>
              <w:left w:w="15" w:type="dxa"/>
              <w:bottom w:w="0" w:type="dxa"/>
              <w:right w:w="15" w:type="dxa"/>
            </w:tcMar>
            <w:vAlign w:val="center"/>
          </w:tcPr>
          <w:p w14:paraId="590F52ED"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51</w:t>
            </w:r>
          </w:p>
        </w:tc>
        <w:tc>
          <w:tcPr>
            <w:tcW w:w="5387" w:type="dxa"/>
            <w:noWrap/>
            <w:tcMar>
              <w:top w:w="15" w:type="dxa"/>
              <w:left w:w="15" w:type="dxa"/>
              <w:bottom w:w="0" w:type="dxa"/>
              <w:right w:w="15" w:type="dxa"/>
            </w:tcMar>
            <w:vAlign w:val="center"/>
          </w:tcPr>
          <w:p w14:paraId="3BED3161"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Ceuta</w:t>
            </w:r>
          </w:p>
        </w:tc>
      </w:tr>
      <w:tr w:rsidR="00763301" w:rsidRPr="00641C13" w14:paraId="312D7A21" w14:textId="77777777" w:rsidTr="00AF11FD">
        <w:trPr>
          <w:trHeight w:val="255"/>
          <w:jc w:val="center"/>
        </w:trPr>
        <w:tc>
          <w:tcPr>
            <w:tcW w:w="1129" w:type="dxa"/>
            <w:noWrap/>
            <w:tcMar>
              <w:top w:w="15" w:type="dxa"/>
              <w:left w:w="15" w:type="dxa"/>
              <w:bottom w:w="0" w:type="dxa"/>
              <w:right w:w="15" w:type="dxa"/>
            </w:tcMar>
            <w:vAlign w:val="center"/>
          </w:tcPr>
          <w:p w14:paraId="3C3D3689" w14:textId="77777777" w:rsidR="00763301" w:rsidRPr="00641C13" w:rsidRDefault="00763301" w:rsidP="00AF11FD">
            <w:pPr>
              <w:jc w:val="center"/>
              <w:rPr>
                <w:rFonts w:ascii="Arial Narrow" w:hAnsi="Arial Narrow"/>
                <w:color w:val="000000"/>
                <w:sz w:val="18"/>
                <w:szCs w:val="18"/>
              </w:rPr>
            </w:pPr>
            <w:r w:rsidRPr="00641C13">
              <w:rPr>
                <w:rFonts w:ascii="Arial Narrow" w:hAnsi="Arial Narrow"/>
                <w:color w:val="000000"/>
                <w:sz w:val="18"/>
                <w:szCs w:val="18"/>
              </w:rPr>
              <w:t>52</w:t>
            </w:r>
          </w:p>
        </w:tc>
        <w:tc>
          <w:tcPr>
            <w:tcW w:w="5387" w:type="dxa"/>
            <w:noWrap/>
            <w:tcMar>
              <w:top w:w="15" w:type="dxa"/>
              <w:left w:w="15" w:type="dxa"/>
              <w:bottom w:w="0" w:type="dxa"/>
              <w:right w:w="15" w:type="dxa"/>
            </w:tcMar>
            <w:vAlign w:val="center"/>
          </w:tcPr>
          <w:p w14:paraId="1361FCD7" w14:textId="77777777" w:rsidR="00763301" w:rsidRPr="00641C13" w:rsidRDefault="00763301" w:rsidP="00AF11FD">
            <w:pPr>
              <w:rPr>
                <w:rFonts w:ascii="Arial Narrow" w:hAnsi="Arial Narrow"/>
                <w:color w:val="000000"/>
                <w:sz w:val="18"/>
                <w:szCs w:val="18"/>
              </w:rPr>
            </w:pPr>
            <w:r w:rsidRPr="00641C13">
              <w:rPr>
                <w:rFonts w:ascii="Arial Narrow" w:hAnsi="Arial Narrow"/>
                <w:color w:val="000000"/>
                <w:sz w:val="18"/>
                <w:szCs w:val="18"/>
              </w:rPr>
              <w:t>Melilla</w:t>
            </w:r>
          </w:p>
        </w:tc>
      </w:tr>
    </w:tbl>
    <w:p w14:paraId="13224702" w14:textId="034CA1B8" w:rsidR="00763301" w:rsidRDefault="00763301" w:rsidP="00E54609">
      <w:pPr>
        <w:outlineLvl w:val="0"/>
        <w:rPr>
          <w:rFonts w:cs="Arial"/>
          <w:bCs/>
          <w:sz w:val="24"/>
          <w:szCs w:val="24"/>
          <w:lang w:val="es-ES_tradnl"/>
        </w:rPr>
      </w:pPr>
    </w:p>
    <w:p w14:paraId="2DE4B1F0" w14:textId="71C09201" w:rsidR="00E16190" w:rsidRDefault="00E16190">
      <w:pPr>
        <w:rPr>
          <w:rFonts w:cs="Arial"/>
          <w:bCs/>
          <w:sz w:val="24"/>
          <w:szCs w:val="24"/>
          <w:lang w:val="es-ES_tradnl"/>
        </w:rPr>
      </w:pPr>
      <w:r>
        <w:rPr>
          <w:rFonts w:cs="Arial"/>
          <w:bCs/>
          <w:sz w:val="24"/>
          <w:szCs w:val="24"/>
          <w:lang w:val="es-ES_tradnl"/>
        </w:rPr>
        <w:br w:type="page"/>
      </w:r>
    </w:p>
    <w:p w14:paraId="440F019D" w14:textId="77777777" w:rsidR="00E16190" w:rsidRDefault="00E16190" w:rsidP="00E16190">
      <w:pPr>
        <w:pStyle w:val="Subttulo"/>
        <w:pBdr>
          <w:top w:val="single" w:sz="4" w:space="1" w:color="auto"/>
          <w:bottom w:val="single" w:sz="4" w:space="1" w:color="auto"/>
        </w:pBdr>
        <w:spacing w:before="0" w:line="240" w:lineRule="auto"/>
        <w:jc w:val="center"/>
        <w:rPr>
          <w:rFonts w:ascii="Arial" w:hAnsi="Arial" w:cs="Arial"/>
        </w:rPr>
      </w:pPr>
      <w:r>
        <w:rPr>
          <w:rFonts w:ascii="Arial" w:hAnsi="Arial" w:cs="Arial"/>
        </w:rPr>
        <w:lastRenderedPageBreak/>
        <w:t>TABLA 37: TIPO PEAJE</w:t>
      </w:r>
    </w:p>
    <w:p w14:paraId="0EBDC765" w14:textId="77777777" w:rsidR="00E16190" w:rsidRDefault="00E16190" w:rsidP="00E16190"/>
    <w:tbl>
      <w:tblPr>
        <w:tblpPr w:leftFromText="141" w:rightFromText="141" w:vertAnchor="text" w:horzAnchor="margin" w:tblpXSpec="center" w:tblpY="121"/>
        <w:tblW w:w="5301" w:type="dxa"/>
        <w:tblCellMar>
          <w:left w:w="70" w:type="dxa"/>
          <w:right w:w="70" w:type="dxa"/>
        </w:tblCellMar>
        <w:tblLook w:val="04A0" w:firstRow="1" w:lastRow="0" w:firstColumn="1" w:lastColumn="0" w:noHBand="0" w:noVBand="1"/>
      </w:tblPr>
      <w:tblGrid>
        <w:gridCol w:w="988"/>
        <w:gridCol w:w="4313"/>
      </w:tblGrid>
      <w:tr w:rsidR="00E16190" w:rsidRPr="00BD431F" w14:paraId="7EB4BAB9" w14:textId="77777777" w:rsidTr="006C48AA">
        <w:trPr>
          <w:trHeight w:val="255"/>
        </w:trPr>
        <w:tc>
          <w:tcPr>
            <w:tcW w:w="988" w:type="dxa"/>
            <w:tcBorders>
              <w:top w:val="single" w:sz="4" w:space="0" w:color="000000"/>
              <w:left w:val="single" w:sz="4" w:space="0" w:color="000000"/>
              <w:bottom w:val="single" w:sz="4" w:space="0" w:color="auto"/>
              <w:right w:val="single" w:sz="4" w:space="0" w:color="000000"/>
            </w:tcBorders>
            <w:shd w:val="clear" w:color="auto" w:fill="C0C0C0"/>
            <w:noWrap/>
            <w:vAlign w:val="bottom"/>
            <w:hideMark/>
          </w:tcPr>
          <w:p w14:paraId="21971BA0"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4313" w:type="dxa"/>
            <w:tcBorders>
              <w:top w:val="single" w:sz="4" w:space="0" w:color="000000"/>
              <w:left w:val="nil"/>
              <w:bottom w:val="single" w:sz="4" w:space="0" w:color="auto"/>
              <w:right w:val="single" w:sz="4" w:space="0" w:color="000000"/>
            </w:tcBorders>
            <w:shd w:val="clear" w:color="auto" w:fill="C0C0C0"/>
            <w:noWrap/>
            <w:vAlign w:val="bottom"/>
            <w:hideMark/>
          </w:tcPr>
          <w:p w14:paraId="3D0B89DD" w14:textId="77777777" w:rsidR="00E16190" w:rsidRPr="00BD431F" w:rsidRDefault="00E16190"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E16190" w:rsidRPr="00BD431F" w14:paraId="7B51A68D"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766C4A6F"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0</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33706EA6" w14:textId="77777777" w:rsidR="00E16190" w:rsidRPr="00BD431F" w:rsidRDefault="00E16190" w:rsidP="006C48AA">
            <w:pPr>
              <w:pStyle w:val="BMTablaTexto"/>
              <w:jc w:val="left"/>
              <w:rPr>
                <w:rFonts w:ascii="Arial Narrow" w:hAnsi="Arial Narrow"/>
                <w:sz w:val="18"/>
                <w:szCs w:val="18"/>
              </w:rPr>
            </w:pPr>
            <w:r w:rsidRPr="00BD431F">
              <w:rPr>
                <w:rFonts w:ascii="Arial Narrow" w:hAnsi="Arial Narrow"/>
                <w:sz w:val="18"/>
                <w:szCs w:val="18"/>
              </w:rPr>
              <w:t>Resto</w:t>
            </w:r>
          </w:p>
        </w:tc>
      </w:tr>
      <w:tr w:rsidR="00E16190" w:rsidRPr="00BD431F" w14:paraId="54BF3A1C"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hideMark/>
          </w:tcPr>
          <w:p w14:paraId="066F5DAC" w14:textId="77777777" w:rsidR="00E16190" w:rsidRPr="00BD431F" w:rsidRDefault="00E16190" w:rsidP="006C48AA">
            <w:pPr>
              <w:pStyle w:val="BMTablaTexto"/>
              <w:jc w:val="center"/>
              <w:rPr>
                <w:rFonts w:ascii="Arial Narrow" w:hAnsi="Arial Narrow"/>
                <w:sz w:val="18"/>
                <w:szCs w:val="18"/>
              </w:rPr>
            </w:pPr>
            <w:r w:rsidRPr="00BD431F">
              <w:rPr>
                <w:rFonts w:ascii="Arial Narrow" w:hAnsi="Arial Narrow"/>
                <w:sz w:val="18"/>
                <w:szCs w:val="18"/>
              </w:rPr>
              <w:t>1</w:t>
            </w:r>
          </w:p>
        </w:tc>
        <w:tc>
          <w:tcPr>
            <w:tcW w:w="4313" w:type="dxa"/>
            <w:tcBorders>
              <w:top w:val="single" w:sz="4" w:space="0" w:color="auto"/>
              <w:left w:val="single" w:sz="4" w:space="0" w:color="auto"/>
              <w:bottom w:val="single" w:sz="4" w:space="0" w:color="auto"/>
              <w:right w:val="single" w:sz="4" w:space="0" w:color="auto"/>
            </w:tcBorders>
            <w:noWrap/>
            <w:vAlign w:val="center"/>
            <w:hideMark/>
          </w:tcPr>
          <w:p w14:paraId="79693911" w14:textId="77777777" w:rsidR="00E16190" w:rsidRPr="00BD431F" w:rsidRDefault="00E16190" w:rsidP="006C48AA">
            <w:pPr>
              <w:pStyle w:val="BMTablaTexto"/>
              <w:jc w:val="left"/>
              <w:rPr>
                <w:rFonts w:ascii="Arial Narrow" w:hAnsi="Arial Narrow"/>
                <w:sz w:val="18"/>
                <w:szCs w:val="18"/>
              </w:rPr>
            </w:pPr>
            <w:r w:rsidRPr="00BD431F">
              <w:rPr>
                <w:rFonts w:ascii="Arial Narrow" w:hAnsi="Arial Narrow"/>
                <w:sz w:val="18"/>
                <w:szCs w:val="18"/>
              </w:rPr>
              <w:t>Autoconsum</w:t>
            </w:r>
            <w:r>
              <w:rPr>
                <w:rFonts w:ascii="Arial Narrow" w:hAnsi="Arial Narrow"/>
                <w:sz w:val="18"/>
                <w:szCs w:val="18"/>
              </w:rPr>
              <w:t>idores</w:t>
            </w:r>
            <w:r w:rsidRPr="00BD431F">
              <w:rPr>
                <w:rFonts w:ascii="Arial Narrow" w:hAnsi="Arial Narrow"/>
                <w:sz w:val="18"/>
                <w:szCs w:val="18"/>
              </w:rPr>
              <w:t xml:space="preserve"> por energía demandada de la red</w:t>
            </w:r>
          </w:p>
        </w:tc>
      </w:tr>
      <w:tr w:rsidR="0060297E" w:rsidRPr="00BD431F" w14:paraId="502C06EE"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53C8C479" w14:textId="4412BB97" w:rsidR="0060297E" w:rsidRPr="00BD431F" w:rsidRDefault="0060297E" w:rsidP="006C48AA">
            <w:pPr>
              <w:pStyle w:val="BMTablaTexto"/>
              <w:jc w:val="center"/>
              <w:rPr>
                <w:rFonts w:ascii="Arial Narrow" w:hAnsi="Arial Narrow"/>
                <w:sz w:val="18"/>
                <w:szCs w:val="18"/>
              </w:rPr>
            </w:pPr>
            <w:r>
              <w:rPr>
                <w:rFonts w:ascii="Arial Narrow" w:hAnsi="Arial Narrow"/>
                <w:sz w:val="18"/>
                <w:szCs w:val="18"/>
              </w:rPr>
              <w:t>2</w:t>
            </w:r>
          </w:p>
        </w:tc>
        <w:tc>
          <w:tcPr>
            <w:tcW w:w="4313" w:type="dxa"/>
            <w:tcBorders>
              <w:top w:val="single" w:sz="4" w:space="0" w:color="auto"/>
              <w:left w:val="single" w:sz="4" w:space="0" w:color="auto"/>
              <w:bottom w:val="single" w:sz="4" w:space="0" w:color="auto"/>
              <w:right w:val="single" w:sz="4" w:space="0" w:color="auto"/>
            </w:tcBorders>
            <w:noWrap/>
            <w:vAlign w:val="center"/>
          </w:tcPr>
          <w:p w14:paraId="58264B85" w14:textId="14692243"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sin autoconsumo</w:t>
            </w:r>
          </w:p>
        </w:tc>
      </w:tr>
      <w:tr w:rsidR="0060297E" w:rsidRPr="00BD431F" w14:paraId="6C79FAC3" w14:textId="77777777" w:rsidTr="006C48AA">
        <w:trPr>
          <w:trHeight w:val="255"/>
        </w:trPr>
        <w:tc>
          <w:tcPr>
            <w:tcW w:w="988" w:type="dxa"/>
            <w:tcBorders>
              <w:top w:val="single" w:sz="4" w:space="0" w:color="auto"/>
              <w:left w:val="single" w:sz="4" w:space="0" w:color="auto"/>
              <w:bottom w:val="single" w:sz="4" w:space="0" w:color="auto"/>
              <w:right w:val="single" w:sz="4" w:space="0" w:color="auto"/>
            </w:tcBorders>
            <w:noWrap/>
            <w:vAlign w:val="center"/>
          </w:tcPr>
          <w:p w14:paraId="7044B83F" w14:textId="1E95F4CA" w:rsidR="0060297E" w:rsidRDefault="0060297E" w:rsidP="006C48AA">
            <w:pPr>
              <w:pStyle w:val="BMTablaTexto"/>
              <w:jc w:val="center"/>
              <w:rPr>
                <w:rFonts w:ascii="Arial Narrow" w:hAnsi="Arial Narrow"/>
                <w:sz w:val="18"/>
                <w:szCs w:val="18"/>
              </w:rPr>
            </w:pPr>
            <w:r>
              <w:rPr>
                <w:rFonts w:ascii="Arial Narrow" w:hAnsi="Arial Narrow"/>
                <w:sz w:val="18"/>
                <w:szCs w:val="18"/>
              </w:rPr>
              <w:t>3</w:t>
            </w:r>
          </w:p>
        </w:tc>
        <w:tc>
          <w:tcPr>
            <w:tcW w:w="4313" w:type="dxa"/>
            <w:tcBorders>
              <w:top w:val="single" w:sz="4" w:space="0" w:color="auto"/>
              <w:left w:val="single" w:sz="4" w:space="0" w:color="auto"/>
              <w:bottom w:val="single" w:sz="4" w:space="0" w:color="auto"/>
              <w:right w:val="single" w:sz="4" w:space="0" w:color="auto"/>
            </w:tcBorders>
            <w:noWrap/>
            <w:vAlign w:val="center"/>
          </w:tcPr>
          <w:p w14:paraId="175D2C52" w14:textId="758C53C0" w:rsidR="0060297E" w:rsidRPr="00BD431F" w:rsidRDefault="0060297E" w:rsidP="006C48AA">
            <w:pPr>
              <w:pStyle w:val="BMTablaTexto"/>
              <w:jc w:val="left"/>
              <w:rPr>
                <w:rFonts w:ascii="Arial Narrow" w:hAnsi="Arial Narrow"/>
                <w:sz w:val="18"/>
                <w:szCs w:val="18"/>
              </w:rPr>
            </w:pPr>
            <w:r w:rsidRPr="0060297E">
              <w:rPr>
                <w:rFonts w:ascii="Arial Narrow" w:hAnsi="Arial Narrow"/>
                <w:sz w:val="18"/>
                <w:szCs w:val="18"/>
              </w:rPr>
              <w:t>Instalación de producción de hidrógeno renovable con exención de cargos con autoconsumo</w:t>
            </w:r>
          </w:p>
        </w:tc>
      </w:tr>
    </w:tbl>
    <w:p w14:paraId="4725249B" w14:textId="77777777" w:rsidR="00E16190" w:rsidRDefault="00E16190" w:rsidP="00E16190"/>
    <w:p w14:paraId="76FA1F61" w14:textId="77777777" w:rsidR="00E16190" w:rsidRDefault="00E16190" w:rsidP="00E16190"/>
    <w:p w14:paraId="7492BA9B" w14:textId="77777777" w:rsidR="00E16190" w:rsidRDefault="00E16190" w:rsidP="00E16190"/>
    <w:p w14:paraId="3C0DBB94" w14:textId="77777777" w:rsidR="00E16190" w:rsidRDefault="00E16190" w:rsidP="00E16190"/>
    <w:p w14:paraId="75E1EC90" w14:textId="77777777" w:rsidR="00E16190" w:rsidRDefault="00E16190" w:rsidP="00E16190"/>
    <w:p w14:paraId="773D3B4F" w14:textId="77777777" w:rsidR="00E16190" w:rsidRDefault="00E16190" w:rsidP="00E16190"/>
    <w:p w14:paraId="03192E3A" w14:textId="77777777" w:rsidR="00E16190" w:rsidRDefault="00E16190" w:rsidP="00E16190"/>
    <w:p w14:paraId="5D6F1694" w14:textId="77777777" w:rsidR="003C6571" w:rsidRDefault="00763301" w:rsidP="003C6571">
      <w:pPr>
        <w:pStyle w:val="Subttulo"/>
        <w:pBdr>
          <w:top w:val="single" w:sz="4" w:space="1" w:color="auto"/>
          <w:bottom w:val="single" w:sz="4" w:space="1" w:color="auto"/>
        </w:pBdr>
        <w:spacing w:before="0" w:line="240" w:lineRule="auto"/>
        <w:jc w:val="center"/>
        <w:rPr>
          <w:rFonts w:ascii="Arial" w:hAnsi="Arial" w:cs="Arial"/>
        </w:rPr>
      </w:pPr>
      <w:r>
        <w:rPr>
          <w:rFonts w:cs="Arial"/>
          <w:lang w:val="es-ES_tradnl"/>
        </w:rPr>
        <w:br w:type="page"/>
      </w:r>
      <w:r w:rsidR="003C6571">
        <w:rPr>
          <w:rFonts w:ascii="Arial" w:hAnsi="Arial" w:cs="Arial"/>
        </w:rPr>
        <w:lastRenderedPageBreak/>
        <w:t>TABLA 38: TIPO DURACIÓN</w:t>
      </w:r>
    </w:p>
    <w:p w14:paraId="09C217F7" w14:textId="77777777" w:rsidR="003C6571" w:rsidRDefault="003C6571" w:rsidP="003C6571"/>
    <w:p w14:paraId="761E1D4B" w14:textId="77777777" w:rsidR="003C6571" w:rsidRDefault="003C6571" w:rsidP="003C6571"/>
    <w:tbl>
      <w:tblPr>
        <w:tblW w:w="3539" w:type="dxa"/>
        <w:jc w:val="center"/>
        <w:tblCellMar>
          <w:left w:w="70" w:type="dxa"/>
          <w:right w:w="70" w:type="dxa"/>
        </w:tblCellMar>
        <w:tblLook w:val="04A0" w:firstRow="1" w:lastRow="0" w:firstColumn="1" w:lastColumn="0" w:noHBand="0" w:noVBand="1"/>
      </w:tblPr>
      <w:tblGrid>
        <w:gridCol w:w="1129"/>
        <w:gridCol w:w="2410"/>
      </w:tblGrid>
      <w:tr w:rsidR="003C6571" w:rsidRPr="00BD431F" w14:paraId="08D01C77" w14:textId="77777777" w:rsidTr="006C48AA">
        <w:trPr>
          <w:trHeight w:val="255"/>
          <w:jc w:val="center"/>
        </w:trPr>
        <w:tc>
          <w:tcPr>
            <w:tcW w:w="1129" w:type="dxa"/>
            <w:tcBorders>
              <w:top w:val="single" w:sz="4" w:space="0" w:color="000000"/>
              <w:left w:val="single" w:sz="4" w:space="0" w:color="000000"/>
              <w:bottom w:val="single" w:sz="4" w:space="0" w:color="auto"/>
              <w:right w:val="single" w:sz="4" w:space="0" w:color="000000"/>
            </w:tcBorders>
            <w:shd w:val="clear" w:color="auto" w:fill="C0C0C0"/>
            <w:noWrap/>
            <w:vAlign w:val="center"/>
            <w:hideMark/>
          </w:tcPr>
          <w:p w14:paraId="7C56B9C8"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CODIGO</w:t>
            </w:r>
          </w:p>
        </w:tc>
        <w:tc>
          <w:tcPr>
            <w:tcW w:w="2410" w:type="dxa"/>
            <w:tcBorders>
              <w:top w:val="single" w:sz="4" w:space="0" w:color="000000"/>
              <w:left w:val="nil"/>
              <w:bottom w:val="single" w:sz="4" w:space="0" w:color="auto"/>
              <w:right w:val="single" w:sz="4" w:space="0" w:color="000000"/>
            </w:tcBorders>
            <w:shd w:val="clear" w:color="auto" w:fill="C0C0C0"/>
            <w:noWrap/>
            <w:vAlign w:val="center"/>
            <w:hideMark/>
          </w:tcPr>
          <w:p w14:paraId="26223175" w14:textId="77777777" w:rsidR="003C6571" w:rsidRPr="00BD431F" w:rsidRDefault="003C6571" w:rsidP="006C48AA">
            <w:pPr>
              <w:spacing w:before="60"/>
              <w:jc w:val="center"/>
              <w:rPr>
                <w:rFonts w:ascii="Arial Narrow" w:hAnsi="Arial Narrow"/>
                <w:b/>
                <w:bCs/>
                <w:sz w:val="18"/>
                <w:szCs w:val="18"/>
              </w:rPr>
            </w:pPr>
            <w:r w:rsidRPr="00BD431F">
              <w:rPr>
                <w:rFonts w:ascii="Arial Narrow" w:hAnsi="Arial Narrow"/>
                <w:b/>
                <w:bCs/>
                <w:sz w:val="18"/>
                <w:szCs w:val="18"/>
              </w:rPr>
              <w:t>DESCRIPCION</w:t>
            </w:r>
          </w:p>
        </w:tc>
      </w:tr>
      <w:tr w:rsidR="003C6571" w:rsidRPr="00BD431F" w14:paraId="0DA3F53A"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32E0B53B" w14:textId="77777777" w:rsidR="003C6571" w:rsidRPr="00BD431F" w:rsidRDefault="003C6571" w:rsidP="006C48AA">
            <w:pPr>
              <w:pStyle w:val="BMTablaTexto"/>
              <w:jc w:val="center"/>
              <w:rPr>
                <w:rFonts w:ascii="Arial Narrow" w:hAnsi="Arial Narrow"/>
                <w:sz w:val="18"/>
                <w:szCs w:val="18"/>
              </w:rPr>
            </w:pPr>
            <w:r w:rsidRPr="00BD431F">
              <w:rPr>
                <w:rFonts w:ascii="Arial Narrow" w:hAnsi="Arial Narrow"/>
                <w:sz w:val="18"/>
                <w:szCs w:val="18"/>
              </w:rPr>
              <w:t>0</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71957485"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 1 año</w:t>
            </w:r>
          </w:p>
        </w:tc>
      </w:tr>
      <w:tr w:rsidR="003C6571" w:rsidRPr="00BD431F" w14:paraId="3EEA00EB" w14:textId="77777777" w:rsidTr="006C48AA">
        <w:trPr>
          <w:trHeight w:val="255"/>
          <w:jc w:val="center"/>
        </w:trPr>
        <w:tc>
          <w:tcPr>
            <w:tcW w:w="1129" w:type="dxa"/>
            <w:tcBorders>
              <w:top w:val="single" w:sz="4" w:space="0" w:color="auto"/>
              <w:left w:val="single" w:sz="4" w:space="0" w:color="auto"/>
              <w:bottom w:val="single" w:sz="4" w:space="0" w:color="auto"/>
              <w:right w:val="single" w:sz="4" w:space="0" w:color="auto"/>
            </w:tcBorders>
            <w:noWrap/>
            <w:vAlign w:val="center"/>
            <w:hideMark/>
          </w:tcPr>
          <w:p w14:paraId="66035C8D" w14:textId="77777777" w:rsidR="003C6571" w:rsidRPr="00BD431F" w:rsidRDefault="003C6571" w:rsidP="006C48AA">
            <w:pPr>
              <w:pStyle w:val="BMTablaTexto"/>
              <w:jc w:val="center"/>
              <w:rPr>
                <w:rFonts w:ascii="Arial Narrow" w:hAnsi="Arial Narrow"/>
                <w:sz w:val="18"/>
                <w:szCs w:val="18"/>
              </w:rPr>
            </w:pPr>
            <w:r>
              <w:rPr>
                <w:rFonts w:ascii="Arial Narrow" w:hAnsi="Arial Narrow"/>
                <w:sz w:val="18"/>
                <w:szCs w:val="18"/>
              </w:rPr>
              <w:t>1</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2A028D0D" w14:textId="77777777" w:rsidR="003C6571" w:rsidRPr="004558C6" w:rsidRDefault="003C6571" w:rsidP="006C48AA">
            <w:pPr>
              <w:pStyle w:val="BMTablaTexto"/>
              <w:jc w:val="left"/>
              <w:rPr>
                <w:rFonts w:ascii="Arial Narrow" w:hAnsi="Arial Narrow"/>
                <w:sz w:val="18"/>
                <w:szCs w:val="18"/>
              </w:rPr>
            </w:pPr>
            <w:r w:rsidRPr="004558C6">
              <w:rPr>
                <w:rFonts w:ascii="Arial Narrow" w:hAnsi="Arial Narrow"/>
                <w:sz w:val="18"/>
                <w:szCs w:val="18"/>
              </w:rPr>
              <w:t>D &lt; 1 año</w:t>
            </w:r>
          </w:p>
        </w:tc>
      </w:tr>
    </w:tbl>
    <w:p w14:paraId="3231FF01" w14:textId="77777777" w:rsidR="003C6571" w:rsidRDefault="003C6571" w:rsidP="003C6571"/>
    <w:p w14:paraId="1F974B0D" w14:textId="08ED440B" w:rsidR="003C6571" w:rsidRDefault="003C6571">
      <w:pPr>
        <w:rPr>
          <w:rFonts w:cs="Arial"/>
          <w:b/>
          <w:sz w:val="24"/>
          <w:szCs w:val="24"/>
          <w:lang w:val="es-ES_tradnl"/>
        </w:rPr>
      </w:pPr>
      <w:r>
        <w:rPr>
          <w:rFonts w:cs="Arial"/>
          <w:b/>
          <w:sz w:val="24"/>
          <w:szCs w:val="24"/>
          <w:lang w:val="es-ES_tradnl"/>
        </w:rPr>
        <w:br w:type="page"/>
      </w:r>
    </w:p>
    <w:p w14:paraId="3E8C99AA" w14:textId="703D5B1F" w:rsidR="00196446" w:rsidRDefault="00196446">
      <w:pPr>
        <w:rPr>
          <w:rFonts w:cs="Arial"/>
          <w:b/>
          <w:sz w:val="24"/>
          <w:szCs w:val="24"/>
        </w:rPr>
      </w:pPr>
    </w:p>
    <w:p w14:paraId="561A7BE3" w14:textId="56E03214" w:rsidR="001F4B35" w:rsidRPr="005A3D6A" w:rsidRDefault="001F4B35" w:rsidP="001F4B35">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t xml:space="preserve">TABLA </w:t>
      </w:r>
      <w:r w:rsidR="00706B62">
        <w:rPr>
          <w:rFonts w:ascii="Arial" w:hAnsi="Arial" w:cs="Arial"/>
        </w:rPr>
        <w:t>60</w:t>
      </w:r>
      <w:r w:rsidRPr="005A3D6A">
        <w:rPr>
          <w:rFonts w:ascii="Arial" w:hAnsi="Arial" w:cs="Arial"/>
        </w:rPr>
        <w:t xml:space="preserve">: </w:t>
      </w:r>
      <w:r>
        <w:rPr>
          <w:rFonts w:ascii="Arial" w:hAnsi="Arial" w:cs="Arial"/>
        </w:rPr>
        <w:t>TIPO DE EQUIPO DE MEDIDA</w:t>
      </w:r>
    </w:p>
    <w:p w14:paraId="510F904D" w14:textId="77777777" w:rsidR="001F4B35" w:rsidRDefault="001F4B35" w:rsidP="001F4B35">
      <w:pPr>
        <w:rPr>
          <w:bCs/>
        </w:rPr>
      </w:pPr>
    </w:p>
    <w:p w14:paraId="5D1FB5D5" w14:textId="77777777" w:rsidR="001F4B35" w:rsidRDefault="001F4B35" w:rsidP="001F4B35">
      <w:pPr>
        <w:rPr>
          <w:bCs/>
        </w:rPr>
      </w:pPr>
    </w:p>
    <w:tbl>
      <w:tblPr>
        <w:tblW w:w="3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2835"/>
      </w:tblGrid>
      <w:tr w:rsidR="001F4B35" w:rsidRPr="007C5219" w14:paraId="7D858278" w14:textId="77777777" w:rsidTr="00706B62">
        <w:trPr>
          <w:trHeight w:val="255"/>
          <w:jc w:val="center"/>
        </w:trPr>
        <w:tc>
          <w:tcPr>
            <w:tcW w:w="1129" w:type="dxa"/>
            <w:shd w:val="clear" w:color="auto" w:fill="C0C0C0"/>
            <w:noWrap/>
            <w:tcMar>
              <w:top w:w="15" w:type="dxa"/>
              <w:left w:w="15" w:type="dxa"/>
              <w:bottom w:w="0" w:type="dxa"/>
              <w:right w:w="15" w:type="dxa"/>
            </w:tcMar>
            <w:vAlign w:val="center"/>
          </w:tcPr>
          <w:p w14:paraId="248FA0BF" w14:textId="77777777" w:rsidR="001F4B35" w:rsidRPr="007C5219" w:rsidRDefault="001F4B35" w:rsidP="00706B62">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2835" w:type="dxa"/>
            <w:shd w:val="clear" w:color="auto" w:fill="C0C0C0"/>
            <w:noWrap/>
            <w:tcMar>
              <w:top w:w="15" w:type="dxa"/>
              <w:left w:w="15" w:type="dxa"/>
              <w:bottom w:w="0" w:type="dxa"/>
              <w:right w:w="15" w:type="dxa"/>
            </w:tcMar>
            <w:vAlign w:val="center"/>
          </w:tcPr>
          <w:p w14:paraId="3516763C" w14:textId="36B9938B" w:rsidR="001F4B35" w:rsidRPr="007C5219" w:rsidRDefault="001F4B35"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1F4B35" w:rsidRPr="007C5219" w14:paraId="721500AB" w14:textId="77777777" w:rsidTr="00706B62">
        <w:trPr>
          <w:trHeight w:val="255"/>
          <w:jc w:val="center"/>
        </w:trPr>
        <w:tc>
          <w:tcPr>
            <w:tcW w:w="1129" w:type="dxa"/>
            <w:noWrap/>
            <w:tcMar>
              <w:top w:w="15" w:type="dxa"/>
              <w:left w:w="15" w:type="dxa"/>
              <w:bottom w:w="0" w:type="dxa"/>
              <w:right w:w="15" w:type="dxa"/>
            </w:tcMar>
            <w:vAlign w:val="center"/>
          </w:tcPr>
          <w:p w14:paraId="05EB3B0B" w14:textId="656A08C3"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1</w:t>
            </w:r>
          </w:p>
        </w:tc>
        <w:tc>
          <w:tcPr>
            <w:tcW w:w="2835" w:type="dxa"/>
            <w:noWrap/>
            <w:tcMar>
              <w:top w:w="15" w:type="dxa"/>
              <w:left w:w="15" w:type="dxa"/>
              <w:bottom w:w="0" w:type="dxa"/>
              <w:right w:w="15" w:type="dxa"/>
            </w:tcMar>
            <w:vAlign w:val="center"/>
          </w:tcPr>
          <w:p w14:paraId="2C44DBCE" w14:textId="0D879909"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1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5BC067B1" w14:textId="77777777" w:rsidTr="00706B62">
        <w:trPr>
          <w:trHeight w:val="255"/>
          <w:jc w:val="center"/>
        </w:trPr>
        <w:tc>
          <w:tcPr>
            <w:tcW w:w="1129" w:type="dxa"/>
            <w:noWrap/>
            <w:tcMar>
              <w:top w:w="15" w:type="dxa"/>
              <w:left w:w="15" w:type="dxa"/>
              <w:bottom w:w="0" w:type="dxa"/>
              <w:right w:w="15" w:type="dxa"/>
            </w:tcMar>
            <w:vAlign w:val="center"/>
          </w:tcPr>
          <w:p w14:paraId="2AC78247" w14:textId="34B9E7BA"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2</w:t>
            </w:r>
          </w:p>
        </w:tc>
        <w:tc>
          <w:tcPr>
            <w:tcW w:w="2835" w:type="dxa"/>
            <w:noWrap/>
            <w:tcMar>
              <w:top w:w="15" w:type="dxa"/>
              <w:left w:w="15" w:type="dxa"/>
              <w:bottom w:w="0" w:type="dxa"/>
              <w:right w:w="15" w:type="dxa"/>
            </w:tcMar>
            <w:vAlign w:val="center"/>
          </w:tcPr>
          <w:p w14:paraId="42DDB5D5" w14:textId="2606ACD6"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2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4DE8733B" w14:textId="77777777" w:rsidTr="00706B62">
        <w:trPr>
          <w:trHeight w:val="255"/>
          <w:jc w:val="center"/>
        </w:trPr>
        <w:tc>
          <w:tcPr>
            <w:tcW w:w="1129" w:type="dxa"/>
            <w:noWrap/>
            <w:tcMar>
              <w:top w:w="15" w:type="dxa"/>
              <w:left w:w="15" w:type="dxa"/>
              <w:bottom w:w="0" w:type="dxa"/>
              <w:right w:w="15" w:type="dxa"/>
            </w:tcMar>
            <w:vAlign w:val="center"/>
          </w:tcPr>
          <w:p w14:paraId="7F56DCE5" w14:textId="4C4873FE" w:rsidR="001F4B35" w:rsidRPr="005A1D35" w:rsidRDefault="001F4B35" w:rsidP="00706B62">
            <w:pPr>
              <w:jc w:val="center"/>
              <w:rPr>
                <w:rFonts w:ascii="Arial Narrow" w:hAnsi="Arial Narrow" w:cs="Arial"/>
                <w:sz w:val="18"/>
                <w:szCs w:val="18"/>
              </w:rPr>
            </w:pPr>
            <w:r>
              <w:rPr>
                <w:rFonts w:ascii="Arial Narrow" w:hAnsi="Arial Narrow"/>
                <w:color w:val="000000"/>
                <w:sz w:val="18"/>
                <w:szCs w:val="18"/>
              </w:rPr>
              <w:t>3</w:t>
            </w:r>
          </w:p>
        </w:tc>
        <w:tc>
          <w:tcPr>
            <w:tcW w:w="2835" w:type="dxa"/>
            <w:noWrap/>
            <w:tcMar>
              <w:top w:w="15" w:type="dxa"/>
              <w:left w:w="15" w:type="dxa"/>
              <w:bottom w:w="0" w:type="dxa"/>
              <w:right w:w="15" w:type="dxa"/>
            </w:tcMar>
            <w:vAlign w:val="center"/>
          </w:tcPr>
          <w:p w14:paraId="4265371A" w14:textId="69215AEB" w:rsidR="001F4B35" w:rsidRPr="005A1D35" w:rsidRDefault="001F4B35" w:rsidP="001F4B35">
            <w:pPr>
              <w:rPr>
                <w:rFonts w:ascii="Arial Narrow" w:hAnsi="Arial Narrow" w:cs="Arial"/>
                <w:sz w:val="18"/>
                <w:szCs w:val="18"/>
              </w:rPr>
            </w:pPr>
            <w:r>
              <w:rPr>
                <w:rFonts w:ascii="Arial Narrow" w:hAnsi="Arial Narrow"/>
                <w:color w:val="000000"/>
                <w:sz w:val="18"/>
                <w:szCs w:val="18"/>
              </w:rPr>
              <w:t>Puntos de medida Tipo 3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6A5C19D7" w14:textId="77777777" w:rsidTr="00706B62">
        <w:trPr>
          <w:trHeight w:val="255"/>
          <w:jc w:val="center"/>
        </w:trPr>
        <w:tc>
          <w:tcPr>
            <w:tcW w:w="1129" w:type="dxa"/>
            <w:noWrap/>
            <w:tcMar>
              <w:top w:w="15" w:type="dxa"/>
              <w:left w:w="15" w:type="dxa"/>
              <w:bottom w:w="0" w:type="dxa"/>
              <w:right w:w="15" w:type="dxa"/>
            </w:tcMar>
            <w:vAlign w:val="center"/>
          </w:tcPr>
          <w:p w14:paraId="4DD34A4F" w14:textId="1FAAAE61" w:rsidR="001F4B35" w:rsidRDefault="001F4B35" w:rsidP="00706B62">
            <w:pPr>
              <w:jc w:val="center"/>
              <w:rPr>
                <w:rFonts w:ascii="Calibri" w:hAnsi="Calibri"/>
                <w:color w:val="000000"/>
                <w:sz w:val="22"/>
                <w:szCs w:val="22"/>
              </w:rPr>
            </w:pPr>
            <w:r>
              <w:rPr>
                <w:rFonts w:ascii="Arial Narrow" w:hAnsi="Arial Narrow"/>
                <w:color w:val="000000"/>
                <w:sz w:val="18"/>
                <w:szCs w:val="18"/>
              </w:rPr>
              <w:t>4</w:t>
            </w:r>
          </w:p>
        </w:tc>
        <w:tc>
          <w:tcPr>
            <w:tcW w:w="2835" w:type="dxa"/>
            <w:noWrap/>
            <w:tcMar>
              <w:top w:w="15" w:type="dxa"/>
              <w:left w:w="15" w:type="dxa"/>
              <w:bottom w:w="0" w:type="dxa"/>
              <w:right w:w="15" w:type="dxa"/>
            </w:tcMar>
            <w:vAlign w:val="center"/>
          </w:tcPr>
          <w:p w14:paraId="3DD6893F" w14:textId="3FA9C6A8" w:rsidR="001F4B35" w:rsidRDefault="001F4B35" w:rsidP="001F4B35">
            <w:pPr>
              <w:rPr>
                <w:rFonts w:ascii="Calibri" w:hAnsi="Calibri"/>
                <w:color w:val="000000"/>
                <w:sz w:val="22"/>
                <w:szCs w:val="22"/>
              </w:rPr>
            </w:pPr>
            <w:r>
              <w:rPr>
                <w:rFonts w:ascii="Arial Narrow" w:hAnsi="Arial Narrow"/>
                <w:color w:val="000000"/>
                <w:sz w:val="18"/>
                <w:szCs w:val="18"/>
              </w:rPr>
              <w:t>Puntos de medida Tipo 4 RD 11</w:t>
            </w:r>
            <w:r w:rsidR="006A0CB5">
              <w:rPr>
                <w:rFonts w:ascii="Arial Narrow" w:hAnsi="Arial Narrow"/>
                <w:color w:val="000000"/>
                <w:sz w:val="18"/>
                <w:szCs w:val="18"/>
              </w:rPr>
              <w:t>1</w:t>
            </w:r>
            <w:r>
              <w:rPr>
                <w:rFonts w:ascii="Arial Narrow" w:hAnsi="Arial Narrow"/>
                <w:color w:val="000000"/>
                <w:sz w:val="18"/>
                <w:szCs w:val="18"/>
              </w:rPr>
              <w:t>0/2017</w:t>
            </w:r>
          </w:p>
        </w:tc>
      </w:tr>
      <w:tr w:rsidR="001F4B35" w:rsidRPr="007C5219" w14:paraId="087C6493" w14:textId="77777777" w:rsidTr="00706B62">
        <w:trPr>
          <w:trHeight w:val="255"/>
          <w:jc w:val="center"/>
        </w:trPr>
        <w:tc>
          <w:tcPr>
            <w:tcW w:w="1129" w:type="dxa"/>
            <w:noWrap/>
            <w:tcMar>
              <w:top w:w="15" w:type="dxa"/>
              <w:left w:w="15" w:type="dxa"/>
              <w:bottom w:w="0" w:type="dxa"/>
              <w:right w:w="15" w:type="dxa"/>
            </w:tcMar>
            <w:vAlign w:val="center"/>
          </w:tcPr>
          <w:p w14:paraId="41CF259B" w14:textId="33088A26" w:rsidR="001F4B35" w:rsidRDefault="001F4B35" w:rsidP="00706B62">
            <w:pPr>
              <w:jc w:val="center"/>
              <w:rPr>
                <w:rFonts w:ascii="Calibri" w:hAnsi="Calibri"/>
                <w:color w:val="000000"/>
                <w:sz w:val="22"/>
                <w:szCs w:val="22"/>
              </w:rPr>
            </w:pPr>
            <w:r>
              <w:rPr>
                <w:rFonts w:ascii="Arial Narrow" w:hAnsi="Arial Narrow"/>
                <w:color w:val="000000"/>
                <w:sz w:val="18"/>
                <w:szCs w:val="18"/>
              </w:rPr>
              <w:t>5</w:t>
            </w:r>
          </w:p>
        </w:tc>
        <w:tc>
          <w:tcPr>
            <w:tcW w:w="2835" w:type="dxa"/>
            <w:noWrap/>
            <w:tcMar>
              <w:top w:w="15" w:type="dxa"/>
              <w:left w:w="15" w:type="dxa"/>
              <w:bottom w:w="0" w:type="dxa"/>
              <w:right w:w="15" w:type="dxa"/>
            </w:tcMar>
            <w:vAlign w:val="center"/>
          </w:tcPr>
          <w:p w14:paraId="42E28E5D" w14:textId="6F36FA56" w:rsidR="001F4B35" w:rsidRDefault="001F4B35" w:rsidP="001F4B35">
            <w:pPr>
              <w:rPr>
                <w:rFonts w:ascii="Calibri" w:hAnsi="Calibri"/>
                <w:color w:val="000000"/>
                <w:sz w:val="22"/>
                <w:szCs w:val="22"/>
              </w:rPr>
            </w:pPr>
            <w:r>
              <w:rPr>
                <w:rFonts w:ascii="Arial Narrow" w:hAnsi="Arial Narrow"/>
                <w:color w:val="000000"/>
                <w:sz w:val="18"/>
                <w:szCs w:val="18"/>
              </w:rPr>
              <w:t>Puntos de medida Tipo 5 RD 11</w:t>
            </w:r>
            <w:r w:rsidR="006A0CB5">
              <w:rPr>
                <w:rFonts w:ascii="Arial Narrow" w:hAnsi="Arial Narrow"/>
                <w:color w:val="000000"/>
                <w:sz w:val="18"/>
                <w:szCs w:val="18"/>
              </w:rPr>
              <w:t>1</w:t>
            </w:r>
            <w:r>
              <w:rPr>
                <w:rFonts w:ascii="Arial Narrow" w:hAnsi="Arial Narrow"/>
                <w:color w:val="000000"/>
                <w:sz w:val="18"/>
                <w:szCs w:val="18"/>
              </w:rPr>
              <w:t>0/2017</w:t>
            </w:r>
          </w:p>
        </w:tc>
      </w:tr>
    </w:tbl>
    <w:p w14:paraId="43A0644E" w14:textId="77777777" w:rsidR="001F4B35" w:rsidRDefault="001F4B35" w:rsidP="001F4B35">
      <w:pPr>
        <w:spacing w:before="60"/>
      </w:pPr>
    </w:p>
    <w:p w14:paraId="17719657" w14:textId="77777777" w:rsidR="00740A0C" w:rsidRDefault="00740A0C" w:rsidP="006726F6"/>
    <w:p w14:paraId="49A60D36" w14:textId="77777777" w:rsidR="00E062CB" w:rsidRDefault="00E062CB" w:rsidP="006726F6"/>
    <w:p w14:paraId="0255B6C0" w14:textId="0E2644DD" w:rsidR="00CA44F8" w:rsidRDefault="00CA44F8" w:rsidP="00E54609">
      <w:pPr>
        <w:outlineLvl w:val="0"/>
      </w:pPr>
    </w:p>
    <w:p w14:paraId="6D2C950B" w14:textId="468C4D20" w:rsidR="00CA44F8" w:rsidRDefault="00CA44F8">
      <w:r>
        <w:br w:type="page"/>
      </w:r>
    </w:p>
    <w:p w14:paraId="095B900F" w14:textId="511A6C06" w:rsidR="00394A69" w:rsidRPr="005A3D6A" w:rsidRDefault="00394A69" w:rsidP="00394A69">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F272C1">
        <w:rPr>
          <w:rFonts w:ascii="Arial" w:hAnsi="Arial" w:cs="Arial"/>
        </w:rPr>
        <w:t>61</w:t>
      </w:r>
      <w:r w:rsidRPr="005A3D6A">
        <w:rPr>
          <w:rFonts w:ascii="Arial" w:hAnsi="Arial" w:cs="Arial"/>
        </w:rPr>
        <w:t xml:space="preserve">: </w:t>
      </w:r>
      <w:r w:rsidR="00800E77">
        <w:rPr>
          <w:rFonts w:ascii="Arial" w:hAnsi="Arial" w:cs="Arial"/>
        </w:rPr>
        <w:t>TIPO AUTOCONSUMIDOR</w:t>
      </w:r>
    </w:p>
    <w:p w14:paraId="18B2422E" w14:textId="77777777" w:rsidR="00394A69" w:rsidRDefault="00394A69" w:rsidP="00394A69">
      <w:pPr>
        <w:rPr>
          <w:bCs/>
        </w:rPr>
      </w:pPr>
    </w:p>
    <w:p w14:paraId="09A19111" w14:textId="77777777" w:rsidR="00394A69" w:rsidRDefault="00394A69" w:rsidP="00394A69">
      <w:pPr>
        <w:rPr>
          <w:bCs/>
        </w:rPr>
      </w:pPr>
    </w:p>
    <w:tbl>
      <w:tblPr>
        <w:tblW w:w="651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left w:w="0" w:type="dxa"/>
          <w:right w:w="0" w:type="dxa"/>
        </w:tblCellMar>
        <w:tblLook w:val="0000" w:firstRow="0" w:lastRow="0" w:firstColumn="0" w:lastColumn="0" w:noHBand="0" w:noVBand="0"/>
      </w:tblPr>
      <w:tblGrid>
        <w:gridCol w:w="1129"/>
        <w:gridCol w:w="5387"/>
      </w:tblGrid>
      <w:tr w:rsidR="00394A69" w:rsidRPr="007C5219" w14:paraId="4CA1E37F" w14:textId="77777777" w:rsidTr="00800E77">
        <w:trPr>
          <w:trHeight w:val="255"/>
          <w:jc w:val="center"/>
        </w:trPr>
        <w:tc>
          <w:tcPr>
            <w:tcW w:w="1129" w:type="dxa"/>
            <w:shd w:val="clear" w:color="auto" w:fill="C0C0C0"/>
            <w:noWrap/>
            <w:tcMar>
              <w:top w:w="15" w:type="dxa"/>
              <w:left w:w="15" w:type="dxa"/>
              <w:bottom w:w="0" w:type="dxa"/>
              <w:right w:w="15" w:type="dxa"/>
            </w:tcMar>
            <w:vAlign w:val="center"/>
          </w:tcPr>
          <w:p w14:paraId="1646EF0D" w14:textId="77777777" w:rsidR="00394A69" w:rsidRPr="007C5219" w:rsidRDefault="00394A69" w:rsidP="00763301">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p>
        </w:tc>
        <w:tc>
          <w:tcPr>
            <w:tcW w:w="5387" w:type="dxa"/>
            <w:shd w:val="clear" w:color="auto" w:fill="C0C0C0"/>
            <w:noWrap/>
            <w:tcMar>
              <w:top w:w="15" w:type="dxa"/>
              <w:left w:w="15" w:type="dxa"/>
              <w:bottom w:w="0" w:type="dxa"/>
              <w:right w:w="15" w:type="dxa"/>
            </w:tcMar>
            <w:vAlign w:val="center"/>
          </w:tcPr>
          <w:p w14:paraId="3A4D9034" w14:textId="77777777" w:rsidR="00394A69" w:rsidRPr="007C5219" w:rsidRDefault="00394A69" w:rsidP="00763301">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DESCRIPCIÓN</w:t>
            </w:r>
          </w:p>
        </w:tc>
      </w:tr>
      <w:tr w:rsidR="006A0CB5" w:rsidRPr="007C5219" w14:paraId="2BADADFF" w14:textId="77777777" w:rsidTr="00800E77">
        <w:trPr>
          <w:trHeight w:val="255"/>
          <w:jc w:val="center"/>
        </w:trPr>
        <w:tc>
          <w:tcPr>
            <w:tcW w:w="1129" w:type="dxa"/>
            <w:noWrap/>
            <w:tcMar>
              <w:top w:w="15" w:type="dxa"/>
              <w:left w:w="15" w:type="dxa"/>
              <w:bottom w:w="0" w:type="dxa"/>
              <w:right w:w="15" w:type="dxa"/>
            </w:tcMar>
            <w:vAlign w:val="center"/>
          </w:tcPr>
          <w:p w14:paraId="1939C53F" w14:textId="612105CC" w:rsidR="006A0CB5" w:rsidRPr="006A0CB5" w:rsidRDefault="006A0CB5" w:rsidP="00800E77">
            <w:pPr>
              <w:rPr>
                <w:rFonts w:ascii="Calibri" w:hAnsi="Calibri"/>
                <w:color w:val="000000"/>
                <w:sz w:val="18"/>
                <w:szCs w:val="18"/>
              </w:rPr>
            </w:pPr>
            <w:r w:rsidRPr="006A0CB5">
              <w:rPr>
                <w:rFonts w:ascii="Calibri" w:hAnsi="Calibri"/>
                <w:color w:val="000000"/>
                <w:sz w:val="18"/>
                <w:szCs w:val="18"/>
              </w:rPr>
              <w:t>0</w:t>
            </w:r>
          </w:p>
        </w:tc>
        <w:tc>
          <w:tcPr>
            <w:tcW w:w="5387" w:type="dxa"/>
            <w:noWrap/>
            <w:tcMar>
              <w:top w:w="15" w:type="dxa"/>
              <w:left w:w="15" w:type="dxa"/>
              <w:bottom w:w="0" w:type="dxa"/>
              <w:right w:w="15" w:type="dxa"/>
            </w:tcMar>
            <w:vAlign w:val="center"/>
          </w:tcPr>
          <w:p w14:paraId="5850B7F2" w14:textId="724FE75E" w:rsidR="006A0CB5" w:rsidRDefault="006A0CB5" w:rsidP="00800E77">
            <w:pPr>
              <w:rPr>
                <w:rFonts w:ascii="Calibri" w:hAnsi="Calibri"/>
                <w:color w:val="000000"/>
                <w:sz w:val="18"/>
                <w:szCs w:val="18"/>
              </w:rPr>
            </w:pPr>
            <w:r>
              <w:rPr>
                <w:rFonts w:ascii="Calibri" w:hAnsi="Calibri"/>
                <w:color w:val="000000"/>
                <w:sz w:val="18"/>
                <w:szCs w:val="18"/>
              </w:rPr>
              <w:t>No autoconsumidor</w:t>
            </w:r>
          </w:p>
        </w:tc>
      </w:tr>
      <w:tr w:rsidR="00800E77" w:rsidRPr="007C5219" w14:paraId="601A0CB1" w14:textId="77777777" w:rsidTr="00800E77">
        <w:trPr>
          <w:trHeight w:val="255"/>
          <w:jc w:val="center"/>
        </w:trPr>
        <w:tc>
          <w:tcPr>
            <w:tcW w:w="1129" w:type="dxa"/>
            <w:noWrap/>
            <w:tcMar>
              <w:top w:w="15" w:type="dxa"/>
              <w:left w:w="15" w:type="dxa"/>
              <w:bottom w:w="0" w:type="dxa"/>
              <w:right w:w="15" w:type="dxa"/>
            </w:tcMar>
            <w:vAlign w:val="center"/>
          </w:tcPr>
          <w:p w14:paraId="79A15959" w14:textId="46885869" w:rsidR="00800E77" w:rsidRPr="006A0CB5" w:rsidRDefault="00800E77" w:rsidP="00800E77">
            <w:pPr>
              <w:rPr>
                <w:rFonts w:ascii="Arial Narrow" w:hAnsi="Arial Narrow" w:cs="Arial"/>
                <w:sz w:val="18"/>
                <w:szCs w:val="18"/>
              </w:rPr>
            </w:pPr>
            <w:r w:rsidRPr="006A0CB5">
              <w:rPr>
                <w:rFonts w:ascii="Calibri" w:hAnsi="Calibri"/>
                <w:color w:val="000000"/>
                <w:sz w:val="18"/>
                <w:szCs w:val="18"/>
              </w:rPr>
              <w:t>1</w:t>
            </w:r>
          </w:p>
        </w:tc>
        <w:tc>
          <w:tcPr>
            <w:tcW w:w="5387" w:type="dxa"/>
            <w:noWrap/>
            <w:tcMar>
              <w:top w:w="15" w:type="dxa"/>
              <w:left w:w="15" w:type="dxa"/>
              <w:bottom w:w="0" w:type="dxa"/>
              <w:right w:w="15" w:type="dxa"/>
            </w:tcMar>
            <w:vAlign w:val="center"/>
          </w:tcPr>
          <w:p w14:paraId="3DED9FD9" w14:textId="77B49EC4"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individual</w:t>
            </w:r>
          </w:p>
        </w:tc>
      </w:tr>
      <w:tr w:rsidR="00800E77" w:rsidRPr="007C5219" w14:paraId="564A8B2F" w14:textId="77777777" w:rsidTr="00800E77">
        <w:trPr>
          <w:trHeight w:val="255"/>
          <w:jc w:val="center"/>
        </w:trPr>
        <w:tc>
          <w:tcPr>
            <w:tcW w:w="1129" w:type="dxa"/>
            <w:noWrap/>
            <w:tcMar>
              <w:top w:w="15" w:type="dxa"/>
              <w:left w:w="15" w:type="dxa"/>
              <w:bottom w:w="0" w:type="dxa"/>
              <w:right w:w="15" w:type="dxa"/>
            </w:tcMar>
            <w:vAlign w:val="center"/>
          </w:tcPr>
          <w:p w14:paraId="6265B95E" w14:textId="673BB13F" w:rsidR="00800E77" w:rsidRPr="006A0CB5" w:rsidRDefault="00800E77" w:rsidP="00800E77">
            <w:pPr>
              <w:rPr>
                <w:rFonts w:ascii="Arial Narrow" w:hAnsi="Arial Narrow" w:cs="Arial"/>
                <w:sz w:val="18"/>
                <w:szCs w:val="18"/>
              </w:rPr>
            </w:pPr>
            <w:r w:rsidRPr="006A0CB5">
              <w:rPr>
                <w:rFonts w:ascii="Calibri" w:hAnsi="Calibri"/>
                <w:color w:val="000000"/>
                <w:sz w:val="18"/>
                <w:szCs w:val="18"/>
              </w:rPr>
              <w:t>2</w:t>
            </w:r>
          </w:p>
        </w:tc>
        <w:tc>
          <w:tcPr>
            <w:tcW w:w="5387" w:type="dxa"/>
            <w:noWrap/>
            <w:tcMar>
              <w:top w:w="15" w:type="dxa"/>
              <w:left w:w="15" w:type="dxa"/>
              <w:bottom w:w="0" w:type="dxa"/>
              <w:right w:w="15" w:type="dxa"/>
            </w:tcMar>
            <w:vAlign w:val="center"/>
          </w:tcPr>
          <w:p w14:paraId="73852788" w14:textId="780BBB63"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w:t>
            </w:r>
          </w:p>
        </w:tc>
      </w:tr>
      <w:tr w:rsidR="00800E77" w:rsidRPr="007C5219" w14:paraId="3965E6CC" w14:textId="77777777" w:rsidTr="00800E77">
        <w:trPr>
          <w:trHeight w:val="255"/>
          <w:jc w:val="center"/>
        </w:trPr>
        <w:tc>
          <w:tcPr>
            <w:tcW w:w="1129" w:type="dxa"/>
            <w:noWrap/>
            <w:tcMar>
              <w:top w:w="15" w:type="dxa"/>
              <w:left w:w="15" w:type="dxa"/>
              <w:bottom w:w="0" w:type="dxa"/>
              <w:right w:w="15" w:type="dxa"/>
            </w:tcMar>
            <w:vAlign w:val="center"/>
          </w:tcPr>
          <w:p w14:paraId="04CA70CE" w14:textId="7520CEAE" w:rsidR="00800E77" w:rsidRPr="005A1D35" w:rsidRDefault="00800E77" w:rsidP="00800E77">
            <w:pPr>
              <w:rPr>
                <w:rFonts w:ascii="Arial Narrow" w:hAnsi="Arial Narrow" w:cs="Arial"/>
                <w:sz w:val="18"/>
                <w:szCs w:val="18"/>
              </w:rPr>
            </w:pPr>
            <w:r>
              <w:rPr>
                <w:rFonts w:ascii="Calibri" w:hAnsi="Calibri"/>
                <w:color w:val="000000"/>
                <w:sz w:val="18"/>
                <w:szCs w:val="18"/>
              </w:rPr>
              <w:t>3</w:t>
            </w:r>
          </w:p>
        </w:tc>
        <w:tc>
          <w:tcPr>
            <w:tcW w:w="5387" w:type="dxa"/>
            <w:noWrap/>
            <w:tcMar>
              <w:top w:w="15" w:type="dxa"/>
              <w:left w:w="15" w:type="dxa"/>
              <w:bottom w:w="0" w:type="dxa"/>
              <w:right w:w="15" w:type="dxa"/>
            </w:tcMar>
            <w:vAlign w:val="center"/>
          </w:tcPr>
          <w:p w14:paraId="6556436F" w14:textId="13D5BE3C" w:rsidR="00800E77" w:rsidRPr="005A1D35" w:rsidRDefault="00800E77" w:rsidP="00800E77">
            <w:pPr>
              <w:rPr>
                <w:rFonts w:ascii="Arial Narrow" w:hAnsi="Arial Narrow" w:cs="Arial"/>
                <w:sz w:val="18"/>
                <w:szCs w:val="18"/>
              </w:rPr>
            </w:pPr>
            <w:r>
              <w:rPr>
                <w:rFonts w:ascii="Calibri" w:hAnsi="Calibri"/>
                <w:color w:val="000000"/>
                <w:sz w:val="18"/>
                <w:szCs w:val="18"/>
              </w:rPr>
              <w:t>Autoconsumo sin excedentes colectivo acogido a compensación</w:t>
            </w:r>
          </w:p>
        </w:tc>
      </w:tr>
      <w:tr w:rsidR="00800E77" w:rsidRPr="007C5219" w14:paraId="65DB408B" w14:textId="77777777" w:rsidTr="00800E77">
        <w:trPr>
          <w:trHeight w:val="255"/>
          <w:jc w:val="center"/>
        </w:trPr>
        <w:tc>
          <w:tcPr>
            <w:tcW w:w="1129" w:type="dxa"/>
            <w:noWrap/>
            <w:tcMar>
              <w:top w:w="15" w:type="dxa"/>
              <w:left w:w="15" w:type="dxa"/>
              <w:bottom w:w="0" w:type="dxa"/>
              <w:right w:w="15" w:type="dxa"/>
            </w:tcMar>
            <w:vAlign w:val="center"/>
          </w:tcPr>
          <w:p w14:paraId="1553E20D" w14:textId="25296291" w:rsidR="00800E77" w:rsidRDefault="00800E77" w:rsidP="00800E77">
            <w:pPr>
              <w:rPr>
                <w:rFonts w:ascii="Calibri" w:hAnsi="Calibri"/>
                <w:color w:val="000000"/>
                <w:sz w:val="22"/>
                <w:szCs w:val="22"/>
              </w:rPr>
            </w:pPr>
            <w:r>
              <w:rPr>
                <w:rFonts w:ascii="Calibri" w:hAnsi="Calibri"/>
                <w:color w:val="000000"/>
                <w:sz w:val="18"/>
                <w:szCs w:val="18"/>
              </w:rPr>
              <w:t>4</w:t>
            </w:r>
          </w:p>
        </w:tc>
        <w:tc>
          <w:tcPr>
            <w:tcW w:w="5387" w:type="dxa"/>
            <w:noWrap/>
            <w:tcMar>
              <w:top w:w="15" w:type="dxa"/>
              <w:left w:w="15" w:type="dxa"/>
              <w:bottom w:w="0" w:type="dxa"/>
              <w:right w:w="15" w:type="dxa"/>
            </w:tcMar>
            <w:vAlign w:val="center"/>
          </w:tcPr>
          <w:p w14:paraId="4E13BA34" w14:textId="3FB72AD8"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individual</w:t>
            </w:r>
          </w:p>
        </w:tc>
      </w:tr>
      <w:tr w:rsidR="00800E77" w:rsidRPr="007C5219" w14:paraId="5B27BDA5" w14:textId="77777777" w:rsidTr="00800E77">
        <w:trPr>
          <w:trHeight w:val="255"/>
          <w:jc w:val="center"/>
        </w:trPr>
        <w:tc>
          <w:tcPr>
            <w:tcW w:w="1129" w:type="dxa"/>
            <w:noWrap/>
            <w:tcMar>
              <w:top w:w="15" w:type="dxa"/>
              <w:left w:w="15" w:type="dxa"/>
              <w:bottom w:w="0" w:type="dxa"/>
              <w:right w:w="15" w:type="dxa"/>
            </w:tcMar>
            <w:vAlign w:val="center"/>
          </w:tcPr>
          <w:p w14:paraId="067316B6" w14:textId="70F375F6" w:rsidR="00800E77" w:rsidRDefault="00800E77" w:rsidP="00800E77">
            <w:pPr>
              <w:rPr>
                <w:rFonts w:ascii="Calibri" w:hAnsi="Calibri"/>
                <w:color w:val="000000"/>
                <w:sz w:val="22"/>
                <w:szCs w:val="22"/>
              </w:rPr>
            </w:pPr>
            <w:r>
              <w:rPr>
                <w:rFonts w:ascii="Calibri" w:hAnsi="Calibri"/>
                <w:color w:val="000000"/>
                <w:sz w:val="18"/>
                <w:szCs w:val="18"/>
              </w:rPr>
              <w:t>5</w:t>
            </w:r>
          </w:p>
        </w:tc>
        <w:tc>
          <w:tcPr>
            <w:tcW w:w="5387" w:type="dxa"/>
            <w:noWrap/>
            <w:tcMar>
              <w:top w:w="15" w:type="dxa"/>
              <w:left w:w="15" w:type="dxa"/>
              <w:bottom w:w="0" w:type="dxa"/>
              <w:right w:w="15" w:type="dxa"/>
            </w:tcMar>
            <w:vAlign w:val="center"/>
          </w:tcPr>
          <w:p w14:paraId="083B047C" w14:textId="470141DF" w:rsidR="00800E77" w:rsidRDefault="00800E77" w:rsidP="00800E77">
            <w:pPr>
              <w:rPr>
                <w:rFonts w:ascii="Calibri" w:hAnsi="Calibri"/>
                <w:color w:val="000000"/>
                <w:sz w:val="22"/>
                <w:szCs w:val="22"/>
              </w:rPr>
            </w:pPr>
            <w:r>
              <w:rPr>
                <w:rFonts w:ascii="Calibri" w:hAnsi="Calibri"/>
                <w:color w:val="000000"/>
                <w:sz w:val="18"/>
                <w:szCs w:val="18"/>
              </w:rPr>
              <w:t>Autoconsumo con excedentes acogido a compensación colectivo</w:t>
            </w:r>
          </w:p>
        </w:tc>
      </w:tr>
      <w:tr w:rsidR="00800E77" w:rsidRPr="007C5219" w14:paraId="05274D43" w14:textId="77777777" w:rsidTr="00800E77">
        <w:trPr>
          <w:trHeight w:val="255"/>
          <w:jc w:val="center"/>
        </w:trPr>
        <w:tc>
          <w:tcPr>
            <w:tcW w:w="1129" w:type="dxa"/>
            <w:noWrap/>
            <w:tcMar>
              <w:top w:w="15" w:type="dxa"/>
              <w:left w:w="15" w:type="dxa"/>
              <w:bottom w:w="0" w:type="dxa"/>
              <w:right w:w="15" w:type="dxa"/>
            </w:tcMar>
            <w:vAlign w:val="center"/>
          </w:tcPr>
          <w:p w14:paraId="1EA3506A" w14:textId="1648EA3F" w:rsidR="00800E77" w:rsidRDefault="00800E77" w:rsidP="00800E77">
            <w:pPr>
              <w:rPr>
                <w:rFonts w:ascii="Calibri" w:hAnsi="Calibri"/>
                <w:color w:val="000000"/>
                <w:sz w:val="22"/>
                <w:szCs w:val="22"/>
              </w:rPr>
            </w:pPr>
            <w:r>
              <w:rPr>
                <w:rFonts w:ascii="Calibri" w:hAnsi="Calibri"/>
                <w:color w:val="000000"/>
                <w:sz w:val="18"/>
                <w:szCs w:val="18"/>
              </w:rPr>
              <w:t>6</w:t>
            </w:r>
          </w:p>
        </w:tc>
        <w:tc>
          <w:tcPr>
            <w:tcW w:w="5387" w:type="dxa"/>
            <w:noWrap/>
            <w:tcMar>
              <w:top w:w="15" w:type="dxa"/>
              <w:left w:w="15" w:type="dxa"/>
              <w:bottom w:w="0" w:type="dxa"/>
              <w:right w:w="15" w:type="dxa"/>
            </w:tcMar>
            <w:vAlign w:val="center"/>
          </w:tcPr>
          <w:p w14:paraId="7A50B471" w14:textId="064F2B63"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individual</w:t>
            </w:r>
          </w:p>
        </w:tc>
      </w:tr>
      <w:tr w:rsidR="00800E77" w:rsidRPr="007C5219" w14:paraId="39FCFD8A" w14:textId="77777777" w:rsidTr="00800E77">
        <w:trPr>
          <w:trHeight w:val="255"/>
          <w:jc w:val="center"/>
        </w:trPr>
        <w:tc>
          <w:tcPr>
            <w:tcW w:w="1129" w:type="dxa"/>
            <w:noWrap/>
            <w:tcMar>
              <w:top w:w="15" w:type="dxa"/>
              <w:left w:w="15" w:type="dxa"/>
              <w:bottom w:w="0" w:type="dxa"/>
              <w:right w:w="15" w:type="dxa"/>
            </w:tcMar>
            <w:vAlign w:val="center"/>
          </w:tcPr>
          <w:p w14:paraId="4FCBC0B5" w14:textId="264026CB" w:rsidR="00800E77" w:rsidRDefault="00800E77" w:rsidP="00800E77">
            <w:pPr>
              <w:rPr>
                <w:rFonts w:ascii="Calibri" w:hAnsi="Calibri"/>
                <w:color w:val="000000"/>
                <w:sz w:val="22"/>
                <w:szCs w:val="22"/>
              </w:rPr>
            </w:pPr>
            <w:r>
              <w:rPr>
                <w:rFonts w:ascii="Calibri" w:hAnsi="Calibri"/>
                <w:color w:val="000000"/>
                <w:sz w:val="18"/>
                <w:szCs w:val="18"/>
              </w:rPr>
              <w:t>7</w:t>
            </w:r>
          </w:p>
        </w:tc>
        <w:tc>
          <w:tcPr>
            <w:tcW w:w="5387" w:type="dxa"/>
            <w:noWrap/>
            <w:tcMar>
              <w:top w:w="15" w:type="dxa"/>
              <w:left w:w="15" w:type="dxa"/>
              <w:bottom w:w="0" w:type="dxa"/>
              <w:right w:w="15" w:type="dxa"/>
            </w:tcMar>
            <w:vAlign w:val="center"/>
          </w:tcPr>
          <w:p w14:paraId="56ACB087" w14:textId="061D0B92" w:rsidR="00800E77" w:rsidRDefault="00800E77" w:rsidP="00800E77">
            <w:pPr>
              <w:rPr>
                <w:rFonts w:ascii="Calibri" w:hAnsi="Calibri"/>
                <w:color w:val="000000"/>
                <w:sz w:val="22"/>
                <w:szCs w:val="22"/>
              </w:rPr>
            </w:pPr>
            <w:r>
              <w:rPr>
                <w:rFonts w:ascii="Calibri" w:hAnsi="Calibri"/>
                <w:color w:val="000000"/>
                <w:sz w:val="18"/>
                <w:szCs w:val="18"/>
              </w:rPr>
              <w:t>Autoconsumo con excedentes no acogido a compensación colectivo</w:t>
            </w:r>
          </w:p>
        </w:tc>
      </w:tr>
      <w:tr w:rsidR="00C91D52" w:rsidRPr="007C5219" w14:paraId="15093F07" w14:textId="77777777" w:rsidTr="00800E77">
        <w:trPr>
          <w:trHeight w:val="255"/>
          <w:jc w:val="center"/>
        </w:trPr>
        <w:tc>
          <w:tcPr>
            <w:tcW w:w="1129" w:type="dxa"/>
            <w:noWrap/>
            <w:tcMar>
              <w:top w:w="15" w:type="dxa"/>
              <w:left w:w="15" w:type="dxa"/>
              <w:bottom w:w="0" w:type="dxa"/>
              <w:right w:w="15" w:type="dxa"/>
            </w:tcMar>
            <w:vAlign w:val="center"/>
          </w:tcPr>
          <w:p w14:paraId="6DF1493A" w14:textId="524928E0" w:rsidR="00C91D52" w:rsidRDefault="00C91D52" w:rsidP="00800E77">
            <w:pPr>
              <w:rPr>
                <w:rFonts w:ascii="Calibri" w:hAnsi="Calibri"/>
                <w:color w:val="000000"/>
                <w:sz w:val="18"/>
                <w:szCs w:val="18"/>
              </w:rPr>
            </w:pPr>
            <w:r>
              <w:rPr>
                <w:rFonts w:ascii="Calibri" w:hAnsi="Calibri"/>
                <w:color w:val="000000"/>
                <w:sz w:val="18"/>
                <w:szCs w:val="18"/>
              </w:rPr>
              <w:t>99</w:t>
            </w:r>
          </w:p>
        </w:tc>
        <w:tc>
          <w:tcPr>
            <w:tcW w:w="5387" w:type="dxa"/>
            <w:noWrap/>
            <w:tcMar>
              <w:top w:w="15" w:type="dxa"/>
              <w:left w:w="15" w:type="dxa"/>
              <w:bottom w:w="0" w:type="dxa"/>
              <w:right w:w="15" w:type="dxa"/>
            </w:tcMar>
            <w:vAlign w:val="center"/>
          </w:tcPr>
          <w:p w14:paraId="5C932BEE" w14:textId="341D7C69" w:rsidR="00C91D52" w:rsidRDefault="00C91D52" w:rsidP="00800E77">
            <w:pPr>
              <w:rPr>
                <w:rFonts w:ascii="Calibri" w:hAnsi="Calibri"/>
                <w:color w:val="000000"/>
                <w:sz w:val="18"/>
                <w:szCs w:val="18"/>
              </w:rPr>
            </w:pPr>
            <w:r w:rsidRPr="00C91D52">
              <w:rPr>
                <w:rFonts w:ascii="Calibri" w:hAnsi="Calibri"/>
                <w:color w:val="000000"/>
                <w:sz w:val="18"/>
                <w:szCs w:val="18"/>
              </w:rPr>
              <w:t>Consumidores acogidos a más de una modalidad</w:t>
            </w:r>
          </w:p>
        </w:tc>
      </w:tr>
    </w:tbl>
    <w:p w14:paraId="7607191E" w14:textId="1454DCAD" w:rsidR="00394A69" w:rsidRDefault="00394A69"/>
    <w:p w14:paraId="7A6D478F" w14:textId="353B8043" w:rsidR="00394A69" w:rsidRDefault="00394A69">
      <w:r>
        <w:br w:type="page"/>
      </w:r>
    </w:p>
    <w:p w14:paraId="625EC121" w14:textId="38BD3BCA" w:rsidR="00CA44F8" w:rsidRPr="005A3D6A" w:rsidRDefault="00CA44F8" w:rsidP="00CA44F8">
      <w:pPr>
        <w:pStyle w:val="Subttulo"/>
        <w:pBdr>
          <w:top w:val="single" w:sz="4" w:space="1" w:color="auto"/>
          <w:bottom w:val="single" w:sz="4" w:space="1" w:color="auto"/>
        </w:pBdr>
        <w:spacing w:before="0" w:line="240" w:lineRule="auto"/>
        <w:jc w:val="center"/>
        <w:rPr>
          <w:rFonts w:ascii="Arial" w:hAnsi="Arial" w:cs="Arial"/>
        </w:rPr>
      </w:pPr>
      <w:r w:rsidRPr="005A3D6A">
        <w:rPr>
          <w:rFonts w:ascii="Arial" w:hAnsi="Arial" w:cs="Arial"/>
        </w:rPr>
        <w:lastRenderedPageBreak/>
        <w:t xml:space="preserve">TABLA </w:t>
      </w:r>
      <w:r w:rsidR="0086580B">
        <w:rPr>
          <w:rFonts w:ascii="Arial" w:hAnsi="Arial" w:cs="Arial"/>
        </w:rPr>
        <w:t>6</w:t>
      </w:r>
      <w:r w:rsidR="005C6518">
        <w:rPr>
          <w:rFonts w:ascii="Arial" w:hAnsi="Arial" w:cs="Arial"/>
        </w:rPr>
        <w:t>2</w:t>
      </w:r>
      <w:r w:rsidRPr="005A3D6A">
        <w:rPr>
          <w:rFonts w:ascii="Arial" w:hAnsi="Arial" w:cs="Arial"/>
        </w:rPr>
        <w:t xml:space="preserve">: </w:t>
      </w:r>
      <w:r w:rsidR="00C77164">
        <w:rPr>
          <w:rFonts w:ascii="Arial" w:hAnsi="Arial" w:cs="Arial"/>
        </w:rPr>
        <w:t>TABLA SECTORES</w:t>
      </w:r>
    </w:p>
    <w:p w14:paraId="6823EBD3" w14:textId="77777777" w:rsidR="00CA44F8" w:rsidRDefault="00CA44F8" w:rsidP="00CA44F8">
      <w:pPr>
        <w:rPr>
          <w:bCs/>
        </w:rPr>
      </w:pPr>
    </w:p>
    <w:p w14:paraId="451AD984" w14:textId="77777777" w:rsidR="00CA44F8" w:rsidRDefault="00CA44F8" w:rsidP="00CA44F8">
      <w:pPr>
        <w:rPr>
          <w:bCs/>
        </w:rPr>
      </w:pPr>
    </w:p>
    <w:tbl>
      <w:tblPr>
        <w:tblW w:w="8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29"/>
        <w:gridCol w:w="5116"/>
        <w:gridCol w:w="2681"/>
        <w:gridCol w:w="10"/>
      </w:tblGrid>
      <w:tr w:rsidR="00C2498B" w:rsidRPr="007C5219" w14:paraId="05F4568A" w14:textId="317FF808" w:rsidTr="005C6518">
        <w:trPr>
          <w:gridAfter w:val="1"/>
          <w:wAfter w:w="10" w:type="dxa"/>
          <w:trHeight w:val="500"/>
          <w:jc w:val="center"/>
        </w:trPr>
        <w:tc>
          <w:tcPr>
            <w:tcW w:w="1129" w:type="dxa"/>
            <w:shd w:val="clear" w:color="auto" w:fill="C0C0C0"/>
            <w:noWrap/>
            <w:tcMar>
              <w:top w:w="15" w:type="dxa"/>
              <w:left w:w="15" w:type="dxa"/>
              <w:bottom w:w="0" w:type="dxa"/>
              <w:right w:w="15" w:type="dxa"/>
            </w:tcMar>
            <w:vAlign w:val="center"/>
          </w:tcPr>
          <w:p w14:paraId="32176AF4" w14:textId="3F566E29" w:rsidR="00C2498B" w:rsidRPr="007C5219" w:rsidRDefault="00C2498B" w:rsidP="005C6518">
            <w:pPr>
              <w:jc w:val="center"/>
              <w:rPr>
                <w:rFonts w:ascii="Arial Narrow" w:hAnsi="Arial Narrow" w:cs="Arial"/>
                <w:b/>
                <w:snapToGrid w:val="0"/>
                <w:color w:val="000000"/>
                <w:sz w:val="18"/>
                <w:szCs w:val="18"/>
              </w:rPr>
            </w:pPr>
            <w:r w:rsidRPr="007C5219">
              <w:rPr>
                <w:rFonts w:ascii="Arial Narrow" w:hAnsi="Arial Narrow" w:cs="Arial"/>
                <w:b/>
                <w:snapToGrid w:val="0"/>
                <w:color w:val="000000"/>
                <w:sz w:val="18"/>
                <w:szCs w:val="18"/>
              </w:rPr>
              <w:t>CODIGO</w:t>
            </w:r>
            <w:r>
              <w:rPr>
                <w:rFonts w:ascii="Arial Narrow" w:hAnsi="Arial Narrow" w:cs="Arial"/>
                <w:b/>
                <w:snapToGrid w:val="0"/>
                <w:color w:val="000000"/>
                <w:sz w:val="18"/>
                <w:szCs w:val="18"/>
              </w:rPr>
              <w:t xml:space="preserve"> SECTOR</w:t>
            </w:r>
          </w:p>
        </w:tc>
        <w:tc>
          <w:tcPr>
            <w:tcW w:w="5116" w:type="dxa"/>
            <w:shd w:val="clear" w:color="auto" w:fill="C0C0C0"/>
            <w:noWrap/>
            <w:tcMar>
              <w:top w:w="15" w:type="dxa"/>
              <w:left w:w="15" w:type="dxa"/>
              <w:bottom w:w="0" w:type="dxa"/>
              <w:right w:w="15" w:type="dxa"/>
            </w:tcMar>
            <w:vAlign w:val="center"/>
          </w:tcPr>
          <w:p w14:paraId="476EEFDA" w14:textId="225CE435" w:rsidR="00C2498B" w:rsidRPr="007C5219" w:rsidRDefault="00A72A2B" w:rsidP="00C2498B">
            <w:pPr>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ACTIVIDAD PRINCIPAL DEL CONSUMIDOR</w:t>
            </w:r>
          </w:p>
        </w:tc>
        <w:tc>
          <w:tcPr>
            <w:tcW w:w="2681" w:type="dxa"/>
            <w:shd w:val="clear" w:color="auto" w:fill="C0C0C0"/>
            <w:vAlign w:val="center"/>
          </w:tcPr>
          <w:p w14:paraId="155B11F1" w14:textId="476C811F" w:rsidR="00C2498B" w:rsidRDefault="00A72A2B" w:rsidP="00132655">
            <w:pPr>
              <w:ind w:left="286"/>
              <w:jc w:val="center"/>
              <w:rPr>
                <w:rFonts w:ascii="Arial Narrow" w:hAnsi="Arial Narrow" w:cs="Arial"/>
                <w:b/>
                <w:snapToGrid w:val="0"/>
                <w:color w:val="000000"/>
                <w:sz w:val="18"/>
                <w:szCs w:val="18"/>
              </w:rPr>
            </w:pPr>
            <w:r>
              <w:rPr>
                <w:rFonts w:ascii="Arial Narrow" w:hAnsi="Arial Narrow" w:cs="Arial"/>
                <w:b/>
                <w:snapToGrid w:val="0"/>
                <w:color w:val="000000"/>
                <w:sz w:val="18"/>
                <w:szCs w:val="18"/>
              </w:rPr>
              <w:t>CNAE 2009</w:t>
            </w:r>
          </w:p>
        </w:tc>
      </w:tr>
      <w:tr w:rsidR="00132655" w:rsidRPr="007C5219" w14:paraId="122EB7B9" w14:textId="7744886F" w:rsidTr="005C6518">
        <w:trPr>
          <w:trHeight w:val="255"/>
          <w:jc w:val="center"/>
        </w:trPr>
        <w:tc>
          <w:tcPr>
            <w:tcW w:w="1129" w:type="dxa"/>
            <w:noWrap/>
            <w:tcMar>
              <w:top w:w="15" w:type="dxa"/>
              <w:left w:w="15" w:type="dxa"/>
              <w:bottom w:w="0" w:type="dxa"/>
              <w:right w:w="15" w:type="dxa"/>
            </w:tcMar>
            <w:vAlign w:val="center"/>
          </w:tcPr>
          <w:p w14:paraId="09A8A588" w14:textId="7AF27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1</w:t>
            </w:r>
          </w:p>
        </w:tc>
        <w:tc>
          <w:tcPr>
            <w:tcW w:w="5116" w:type="dxa"/>
            <w:noWrap/>
            <w:tcMar>
              <w:top w:w="15" w:type="dxa"/>
              <w:left w:w="15" w:type="dxa"/>
              <w:bottom w:w="0" w:type="dxa"/>
              <w:right w:w="15" w:type="dxa"/>
            </w:tcMar>
            <w:vAlign w:val="center"/>
          </w:tcPr>
          <w:p w14:paraId="25E30B21" w14:textId="6D644780" w:rsidR="00132655" w:rsidRPr="005A1D35" w:rsidRDefault="00132655" w:rsidP="00132655">
            <w:pPr>
              <w:rPr>
                <w:rFonts w:ascii="Arial Narrow" w:hAnsi="Arial Narrow" w:cs="Arial"/>
                <w:sz w:val="18"/>
                <w:szCs w:val="18"/>
              </w:rPr>
            </w:pPr>
            <w:r>
              <w:rPr>
                <w:rFonts w:cs="Arial"/>
                <w:color w:val="000000"/>
                <w:sz w:val="16"/>
                <w:szCs w:val="16"/>
              </w:rPr>
              <w:t xml:space="preserve">Agricultura, </w:t>
            </w:r>
            <w:r w:rsidR="0086580B">
              <w:rPr>
                <w:rFonts w:cs="Arial"/>
                <w:color w:val="000000"/>
                <w:sz w:val="16"/>
                <w:szCs w:val="16"/>
              </w:rPr>
              <w:t>ganadería</w:t>
            </w:r>
            <w:r>
              <w:rPr>
                <w:rFonts w:cs="Arial"/>
                <w:color w:val="000000"/>
                <w:sz w:val="16"/>
                <w:szCs w:val="16"/>
              </w:rPr>
              <w:t>, silvicultura y caza</w:t>
            </w:r>
          </w:p>
        </w:tc>
        <w:tc>
          <w:tcPr>
            <w:tcW w:w="2691" w:type="dxa"/>
            <w:gridSpan w:val="2"/>
            <w:vAlign w:val="center"/>
          </w:tcPr>
          <w:p w14:paraId="1B32FE17" w14:textId="062AFD14" w:rsidR="00132655" w:rsidRDefault="00132655" w:rsidP="00132655">
            <w:pPr>
              <w:jc w:val="center"/>
              <w:rPr>
                <w:rFonts w:ascii="Arial Narrow" w:hAnsi="Arial Narrow"/>
                <w:color w:val="000000"/>
                <w:sz w:val="18"/>
                <w:szCs w:val="18"/>
              </w:rPr>
            </w:pPr>
            <w:r>
              <w:rPr>
                <w:rFonts w:cs="Arial"/>
                <w:color w:val="000000"/>
                <w:sz w:val="16"/>
                <w:szCs w:val="16"/>
              </w:rPr>
              <w:t>01-02</w:t>
            </w:r>
          </w:p>
        </w:tc>
      </w:tr>
      <w:tr w:rsidR="00132655" w:rsidRPr="007C5219" w14:paraId="1344EE0A" w14:textId="0A755079" w:rsidTr="005C6518">
        <w:trPr>
          <w:trHeight w:val="255"/>
          <w:jc w:val="center"/>
        </w:trPr>
        <w:tc>
          <w:tcPr>
            <w:tcW w:w="1129" w:type="dxa"/>
            <w:noWrap/>
            <w:tcMar>
              <w:top w:w="15" w:type="dxa"/>
              <w:left w:w="15" w:type="dxa"/>
              <w:bottom w:w="0" w:type="dxa"/>
              <w:right w:w="15" w:type="dxa"/>
            </w:tcMar>
            <w:vAlign w:val="center"/>
          </w:tcPr>
          <w:p w14:paraId="254AF9AB" w14:textId="19181920" w:rsidR="00132655" w:rsidRPr="005A1D35" w:rsidRDefault="00132655" w:rsidP="005C6518">
            <w:pPr>
              <w:jc w:val="center"/>
              <w:rPr>
                <w:rFonts w:ascii="Arial Narrow" w:hAnsi="Arial Narrow" w:cs="Arial"/>
                <w:sz w:val="18"/>
                <w:szCs w:val="18"/>
              </w:rPr>
            </w:pPr>
            <w:r>
              <w:rPr>
                <w:rFonts w:ascii="Calibri" w:hAnsi="Calibri"/>
                <w:color w:val="000000"/>
                <w:sz w:val="22"/>
                <w:szCs w:val="22"/>
              </w:rPr>
              <w:t>2</w:t>
            </w:r>
          </w:p>
        </w:tc>
        <w:tc>
          <w:tcPr>
            <w:tcW w:w="5116" w:type="dxa"/>
            <w:noWrap/>
            <w:tcMar>
              <w:top w:w="15" w:type="dxa"/>
              <w:left w:w="15" w:type="dxa"/>
              <w:bottom w:w="0" w:type="dxa"/>
              <w:right w:w="15" w:type="dxa"/>
            </w:tcMar>
            <w:vAlign w:val="center"/>
          </w:tcPr>
          <w:p w14:paraId="4858D735" w14:textId="2F2D950A" w:rsidR="00132655" w:rsidRPr="005A1D35" w:rsidRDefault="00132655" w:rsidP="00132655">
            <w:pPr>
              <w:rPr>
                <w:rFonts w:ascii="Arial Narrow" w:hAnsi="Arial Narrow" w:cs="Arial"/>
                <w:sz w:val="18"/>
                <w:szCs w:val="18"/>
              </w:rPr>
            </w:pPr>
            <w:r>
              <w:rPr>
                <w:rFonts w:cs="Arial"/>
                <w:color w:val="000000"/>
                <w:sz w:val="16"/>
                <w:szCs w:val="16"/>
              </w:rPr>
              <w:t>Pesca</w:t>
            </w:r>
          </w:p>
        </w:tc>
        <w:tc>
          <w:tcPr>
            <w:tcW w:w="2691" w:type="dxa"/>
            <w:gridSpan w:val="2"/>
            <w:vAlign w:val="center"/>
          </w:tcPr>
          <w:p w14:paraId="519CE0DD" w14:textId="6CFD29A3" w:rsidR="00132655" w:rsidRDefault="00132655" w:rsidP="00132655">
            <w:pPr>
              <w:jc w:val="center"/>
              <w:rPr>
                <w:rFonts w:ascii="Arial Narrow" w:hAnsi="Arial Narrow"/>
                <w:color w:val="000000"/>
                <w:sz w:val="18"/>
                <w:szCs w:val="18"/>
              </w:rPr>
            </w:pPr>
            <w:r>
              <w:rPr>
                <w:rFonts w:cs="Arial"/>
                <w:color w:val="000000"/>
                <w:sz w:val="16"/>
                <w:szCs w:val="16"/>
              </w:rPr>
              <w:t>3</w:t>
            </w:r>
          </w:p>
        </w:tc>
      </w:tr>
      <w:tr w:rsidR="00132655" w:rsidRPr="007C5219" w14:paraId="2DA9AF90" w14:textId="06CA5267" w:rsidTr="005C6518">
        <w:trPr>
          <w:trHeight w:val="255"/>
          <w:jc w:val="center"/>
        </w:trPr>
        <w:tc>
          <w:tcPr>
            <w:tcW w:w="1129" w:type="dxa"/>
            <w:noWrap/>
            <w:tcMar>
              <w:top w:w="15" w:type="dxa"/>
              <w:left w:w="15" w:type="dxa"/>
              <w:bottom w:w="0" w:type="dxa"/>
              <w:right w:w="15" w:type="dxa"/>
            </w:tcMar>
            <w:vAlign w:val="center"/>
          </w:tcPr>
          <w:p w14:paraId="566CAAAE" w14:textId="130288C2" w:rsidR="00132655" w:rsidRPr="005A1D35" w:rsidRDefault="00132655" w:rsidP="005C6518">
            <w:pPr>
              <w:jc w:val="center"/>
              <w:rPr>
                <w:rFonts w:ascii="Arial Narrow" w:hAnsi="Arial Narrow" w:cs="Arial"/>
                <w:sz w:val="18"/>
                <w:szCs w:val="18"/>
              </w:rPr>
            </w:pPr>
            <w:r>
              <w:rPr>
                <w:rFonts w:ascii="Calibri" w:hAnsi="Calibri"/>
                <w:color w:val="000000"/>
                <w:sz w:val="22"/>
                <w:szCs w:val="22"/>
              </w:rPr>
              <w:t>3</w:t>
            </w:r>
          </w:p>
        </w:tc>
        <w:tc>
          <w:tcPr>
            <w:tcW w:w="5116" w:type="dxa"/>
            <w:noWrap/>
            <w:tcMar>
              <w:top w:w="15" w:type="dxa"/>
              <w:left w:w="15" w:type="dxa"/>
              <w:bottom w:w="0" w:type="dxa"/>
              <w:right w:w="15" w:type="dxa"/>
            </w:tcMar>
            <w:vAlign w:val="center"/>
          </w:tcPr>
          <w:p w14:paraId="21DCC621" w14:textId="210FC8EF" w:rsidR="00132655" w:rsidRPr="005A1D35" w:rsidRDefault="0086580B" w:rsidP="00132655">
            <w:pPr>
              <w:rPr>
                <w:rFonts w:ascii="Arial Narrow" w:hAnsi="Arial Narrow" w:cs="Arial"/>
                <w:sz w:val="18"/>
                <w:szCs w:val="18"/>
              </w:rPr>
            </w:pPr>
            <w:r>
              <w:rPr>
                <w:rFonts w:cs="Arial"/>
                <w:color w:val="000000"/>
                <w:sz w:val="16"/>
                <w:szCs w:val="16"/>
              </w:rPr>
              <w:t>Extracción</w:t>
            </w:r>
            <w:r w:rsidR="00132655">
              <w:rPr>
                <w:rFonts w:cs="Arial"/>
                <w:color w:val="000000"/>
                <w:sz w:val="16"/>
                <w:szCs w:val="16"/>
              </w:rPr>
              <w:t xml:space="preserve"> de carbones (antracita, hulla y lignito) y turba</w:t>
            </w:r>
          </w:p>
        </w:tc>
        <w:tc>
          <w:tcPr>
            <w:tcW w:w="2691" w:type="dxa"/>
            <w:gridSpan w:val="2"/>
            <w:vAlign w:val="center"/>
          </w:tcPr>
          <w:p w14:paraId="1AC7F5D0" w14:textId="6E39BD83" w:rsidR="00132655" w:rsidRDefault="00132655" w:rsidP="00132655">
            <w:pPr>
              <w:jc w:val="center"/>
              <w:rPr>
                <w:rFonts w:ascii="Arial Narrow" w:hAnsi="Arial Narrow"/>
                <w:color w:val="000000"/>
                <w:sz w:val="18"/>
                <w:szCs w:val="18"/>
              </w:rPr>
            </w:pPr>
            <w:r>
              <w:rPr>
                <w:rFonts w:cs="Arial"/>
                <w:color w:val="000000"/>
                <w:sz w:val="16"/>
                <w:szCs w:val="16"/>
              </w:rPr>
              <w:t>05 - 08.92</w:t>
            </w:r>
          </w:p>
        </w:tc>
      </w:tr>
      <w:tr w:rsidR="00132655" w:rsidRPr="007C5219" w14:paraId="299090F7" w14:textId="12600C35" w:rsidTr="005C6518">
        <w:trPr>
          <w:trHeight w:val="255"/>
          <w:jc w:val="center"/>
        </w:trPr>
        <w:tc>
          <w:tcPr>
            <w:tcW w:w="1129" w:type="dxa"/>
            <w:noWrap/>
            <w:tcMar>
              <w:top w:w="15" w:type="dxa"/>
              <w:left w:w="15" w:type="dxa"/>
              <w:bottom w:w="0" w:type="dxa"/>
              <w:right w:w="15" w:type="dxa"/>
            </w:tcMar>
            <w:vAlign w:val="center"/>
          </w:tcPr>
          <w:p w14:paraId="61C0FD67" w14:textId="7D3A3A85" w:rsidR="00132655" w:rsidRDefault="00132655" w:rsidP="005C6518">
            <w:pPr>
              <w:jc w:val="center"/>
              <w:rPr>
                <w:rFonts w:ascii="Calibri" w:hAnsi="Calibri"/>
                <w:color w:val="000000"/>
                <w:sz w:val="22"/>
                <w:szCs w:val="22"/>
              </w:rPr>
            </w:pPr>
            <w:r>
              <w:rPr>
                <w:rFonts w:ascii="Calibri" w:hAnsi="Calibri"/>
                <w:color w:val="000000"/>
                <w:sz w:val="22"/>
                <w:szCs w:val="22"/>
              </w:rPr>
              <w:t>4</w:t>
            </w:r>
          </w:p>
        </w:tc>
        <w:tc>
          <w:tcPr>
            <w:tcW w:w="5116" w:type="dxa"/>
            <w:noWrap/>
            <w:tcMar>
              <w:top w:w="15" w:type="dxa"/>
              <w:left w:w="15" w:type="dxa"/>
              <w:bottom w:w="0" w:type="dxa"/>
              <w:right w:w="15" w:type="dxa"/>
            </w:tcMar>
            <w:vAlign w:val="center"/>
          </w:tcPr>
          <w:p w14:paraId="43C64D4E" w14:textId="1BBA4D1F" w:rsidR="00132655" w:rsidRDefault="0086580B" w:rsidP="00132655">
            <w:pPr>
              <w:rPr>
                <w:rFonts w:ascii="Calibri" w:hAnsi="Calibri"/>
                <w:color w:val="000000"/>
                <w:sz w:val="22"/>
                <w:szCs w:val="22"/>
              </w:rPr>
            </w:pPr>
            <w:r>
              <w:rPr>
                <w:rFonts w:cs="Arial"/>
                <w:color w:val="000000"/>
                <w:sz w:val="16"/>
                <w:szCs w:val="16"/>
              </w:rPr>
              <w:t>Extracción</w:t>
            </w:r>
            <w:r w:rsidR="00132655">
              <w:rPr>
                <w:rFonts w:cs="Arial"/>
                <w:color w:val="000000"/>
                <w:sz w:val="16"/>
                <w:szCs w:val="16"/>
              </w:rPr>
              <w:t xml:space="preserve"> y actividades de apoyo a la </w:t>
            </w:r>
            <w:r>
              <w:rPr>
                <w:rFonts w:cs="Arial"/>
                <w:color w:val="000000"/>
                <w:sz w:val="16"/>
                <w:szCs w:val="16"/>
              </w:rPr>
              <w:t>extracción</w:t>
            </w:r>
            <w:r w:rsidR="00132655">
              <w:rPr>
                <w:rFonts w:cs="Arial"/>
                <w:color w:val="000000"/>
                <w:sz w:val="16"/>
                <w:szCs w:val="16"/>
              </w:rPr>
              <w:t xml:space="preserve"> de petróleo y gas (prospección, perforación, sondeo, drenaje y bombeo de terceros, etc.)</w:t>
            </w:r>
          </w:p>
        </w:tc>
        <w:tc>
          <w:tcPr>
            <w:tcW w:w="2691" w:type="dxa"/>
            <w:gridSpan w:val="2"/>
            <w:vAlign w:val="center"/>
          </w:tcPr>
          <w:p w14:paraId="09C0F5A5" w14:textId="43F2FAF5" w:rsidR="00132655" w:rsidRDefault="00132655" w:rsidP="00132655">
            <w:pPr>
              <w:jc w:val="center"/>
              <w:rPr>
                <w:rFonts w:ascii="Arial Narrow" w:hAnsi="Arial Narrow"/>
                <w:color w:val="000000"/>
                <w:sz w:val="18"/>
                <w:szCs w:val="18"/>
              </w:rPr>
            </w:pPr>
            <w:r>
              <w:rPr>
                <w:rFonts w:cs="Arial"/>
                <w:color w:val="000000"/>
                <w:sz w:val="16"/>
                <w:szCs w:val="16"/>
              </w:rPr>
              <w:t>06 - 09.1</w:t>
            </w:r>
          </w:p>
        </w:tc>
      </w:tr>
      <w:tr w:rsidR="00132655" w:rsidRPr="007C5219" w14:paraId="256B98CA" w14:textId="4586F93E" w:rsidTr="005C6518">
        <w:trPr>
          <w:trHeight w:val="255"/>
          <w:jc w:val="center"/>
        </w:trPr>
        <w:tc>
          <w:tcPr>
            <w:tcW w:w="1129" w:type="dxa"/>
            <w:noWrap/>
            <w:tcMar>
              <w:top w:w="15" w:type="dxa"/>
              <w:left w:w="15" w:type="dxa"/>
              <w:bottom w:w="0" w:type="dxa"/>
              <w:right w:w="15" w:type="dxa"/>
            </w:tcMar>
            <w:vAlign w:val="center"/>
          </w:tcPr>
          <w:p w14:paraId="2A160F3A" w14:textId="1C312FC3" w:rsidR="00132655" w:rsidRDefault="00132655" w:rsidP="005C6518">
            <w:pPr>
              <w:jc w:val="center"/>
              <w:rPr>
                <w:rFonts w:ascii="Calibri" w:hAnsi="Calibri"/>
                <w:color w:val="000000"/>
                <w:sz w:val="22"/>
                <w:szCs w:val="22"/>
              </w:rPr>
            </w:pPr>
            <w:r>
              <w:rPr>
                <w:rFonts w:ascii="Calibri" w:hAnsi="Calibri"/>
                <w:color w:val="000000"/>
                <w:sz w:val="22"/>
                <w:szCs w:val="22"/>
              </w:rPr>
              <w:t>5</w:t>
            </w:r>
          </w:p>
        </w:tc>
        <w:tc>
          <w:tcPr>
            <w:tcW w:w="5116" w:type="dxa"/>
            <w:noWrap/>
            <w:tcMar>
              <w:top w:w="15" w:type="dxa"/>
              <w:left w:w="15" w:type="dxa"/>
              <w:bottom w:w="0" w:type="dxa"/>
              <w:right w:w="15" w:type="dxa"/>
            </w:tcMar>
            <w:vAlign w:val="center"/>
          </w:tcPr>
          <w:p w14:paraId="2B52E017" w14:textId="3619D32F" w:rsidR="00132655" w:rsidRDefault="00132655" w:rsidP="00132655">
            <w:pPr>
              <w:rPr>
                <w:rFonts w:ascii="Calibri" w:hAnsi="Calibri"/>
                <w:color w:val="000000"/>
                <w:sz w:val="22"/>
                <w:szCs w:val="22"/>
              </w:rPr>
            </w:pPr>
            <w:r>
              <w:rPr>
                <w:rFonts w:cs="Arial"/>
                <w:color w:val="000000"/>
                <w:sz w:val="16"/>
                <w:szCs w:val="16"/>
              </w:rPr>
              <w:t>Extracción de minerales de uranio y torio</w:t>
            </w:r>
          </w:p>
        </w:tc>
        <w:tc>
          <w:tcPr>
            <w:tcW w:w="2691" w:type="dxa"/>
            <w:gridSpan w:val="2"/>
            <w:vAlign w:val="center"/>
          </w:tcPr>
          <w:p w14:paraId="6614A1C1" w14:textId="5CC567E3" w:rsidR="00132655" w:rsidRDefault="00132655" w:rsidP="00132655">
            <w:pPr>
              <w:jc w:val="center"/>
              <w:rPr>
                <w:rFonts w:ascii="Arial Narrow" w:hAnsi="Arial Narrow"/>
                <w:color w:val="000000"/>
                <w:sz w:val="18"/>
                <w:szCs w:val="18"/>
              </w:rPr>
            </w:pPr>
            <w:r>
              <w:rPr>
                <w:rFonts w:cs="Arial"/>
                <w:color w:val="000000"/>
                <w:sz w:val="16"/>
                <w:szCs w:val="16"/>
              </w:rPr>
              <w:t>7.21</w:t>
            </w:r>
          </w:p>
        </w:tc>
      </w:tr>
      <w:tr w:rsidR="00132655" w:rsidRPr="007C5219" w14:paraId="1ECF8410" w14:textId="216EF921" w:rsidTr="005C6518">
        <w:trPr>
          <w:trHeight w:val="255"/>
          <w:jc w:val="center"/>
        </w:trPr>
        <w:tc>
          <w:tcPr>
            <w:tcW w:w="1129" w:type="dxa"/>
            <w:noWrap/>
            <w:tcMar>
              <w:top w:w="15" w:type="dxa"/>
              <w:left w:w="15" w:type="dxa"/>
              <w:bottom w:w="0" w:type="dxa"/>
              <w:right w:w="15" w:type="dxa"/>
            </w:tcMar>
            <w:vAlign w:val="center"/>
          </w:tcPr>
          <w:p w14:paraId="2BD14D55" w14:textId="5DF0BD70" w:rsidR="00132655" w:rsidRPr="005A1D35" w:rsidRDefault="00132655" w:rsidP="005C6518">
            <w:pPr>
              <w:jc w:val="center"/>
              <w:rPr>
                <w:rFonts w:ascii="Arial Narrow" w:hAnsi="Arial Narrow" w:cs="Arial"/>
                <w:sz w:val="18"/>
                <w:szCs w:val="18"/>
              </w:rPr>
            </w:pPr>
            <w:r>
              <w:rPr>
                <w:rFonts w:ascii="Calibri" w:hAnsi="Calibri"/>
                <w:color w:val="000000"/>
                <w:sz w:val="22"/>
                <w:szCs w:val="22"/>
              </w:rPr>
              <w:t>6</w:t>
            </w:r>
          </w:p>
        </w:tc>
        <w:tc>
          <w:tcPr>
            <w:tcW w:w="5116" w:type="dxa"/>
            <w:noWrap/>
            <w:tcMar>
              <w:top w:w="15" w:type="dxa"/>
              <w:left w:w="15" w:type="dxa"/>
              <w:bottom w:w="0" w:type="dxa"/>
              <w:right w:w="15" w:type="dxa"/>
            </w:tcMar>
            <w:vAlign w:val="center"/>
          </w:tcPr>
          <w:p w14:paraId="17908874" w14:textId="476628AB" w:rsidR="00132655" w:rsidRPr="005A1D35" w:rsidRDefault="0086580B" w:rsidP="00132655">
            <w:pPr>
              <w:rPr>
                <w:rFonts w:ascii="Arial Narrow" w:hAnsi="Arial Narrow" w:cs="Arial"/>
                <w:sz w:val="18"/>
                <w:szCs w:val="18"/>
              </w:rPr>
            </w:pPr>
            <w:r>
              <w:rPr>
                <w:rFonts w:cs="Arial"/>
                <w:color w:val="000000"/>
                <w:sz w:val="16"/>
                <w:szCs w:val="16"/>
              </w:rPr>
              <w:t>Coquerías</w:t>
            </w:r>
          </w:p>
        </w:tc>
        <w:tc>
          <w:tcPr>
            <w:tcW w:w="2691" w:type="dxa"/>
            <w:gridSpan w:val="2"/>
            <w:vAlign w:val="center"/>
          </w:tcPr>
          <w:p w14:paraId="395827F4" w14:textId="3D913109" w:rsidR="00132655" w:rsidRDefault="00132655" w:rsidP="00132655">
            <w:pPr>
              <w:jc w:val="center"/>
              <w:rPr>
                <w:rFonts w:ascii="Arial Narrow" w:hAnsi="Arial Narrow"/>
                <w:color w:val="000000"/>
                <w:sz w:val="18"/>
                <w:szCs w:val="18"/>
              </w:rPr>
            </w:pPr>
            <w:r>
              <w:rPr>
                <w:rFonts w:cs="Arial"/>
                <w:color w:val="000000"/>
                <w:sz w:val="16"/>
                <w:szCs w:val="16"/>
              </w:rPr>
              <w:t>19.1</w:t>
            </w:r>
          </w:p>
        </w:tc>
      </w:tr>
      <w:tr w:rsidR="00132655" w:rsidRPr="007C5219" w14:paraId="74D7E5B8" w14:textId="77777777" w:rsidTr="005C6518">
        <w:trPr>
          <w:trHeight w:val="255"/>
          <w:jc w:val="center"/>
        </w:trPr>
        <w:tc>
          <w:tcPr>
            <w:tcW w:w="1129" w:type="dxa"/>
            <w:noWrap/>
            <w:tcMar>
              <w:top w:w="15" w:type="dxa"/>
              <w:left w:w="15" w:type="dxa"/>
              <w:bottom w:w="0" w:type="dxa"/>
              <w:right w:w="15" w:type="dxa"/>
            </w:tcMar>
            <w:vAlign w:val="center"/>
          </w:tcPr>
          <w:p w14:paraId="7BFEB46F" w14:textId="1F90DF86" w:rsidR="00132655" w:rsidRPr="005A1D35" w:rsidRDefault="00132655" w:rsidP="005C6518">
            <w:pPr>
              <w:jc w:val="center"/>
              <w:rPr>
                <w:rFonts w:ascii="Arial Narrow" w:hAnsi="Arial Narrow" w:cs="Arial"/>
                <w:sz w:val="18"/>
                <w:szCs w:val="18"/>
              </w:rPr>
            </w:pPr>
            <w:r>
              <w:rPr>
                <w:rFonts w:ascii="Calibri" w:hAnsi="Calibri"/>
                <w:color w:val="000000"/>
                <w:sz w:val="22"/>
                <w:szCs w:val="22"/>
              </w:rPr>
              <w:t>7</w:t>
            </w:r>
          </w:p>
        </w:tc>
        <w:tc>
          <w:tcPr>
            <w:tcW w:w="5116" w:type="dxa"/>
            <w:noWrap/>
            <w:tcMar>
              <w:top w:w="15" w:type="dxa"/>
              <w:left w:w="15" w:type="dxa"/>
              <w:bottom w:w="0" w:type="dxa"/>
              <w:right w:w="15" w:type="dxa"/>
            </w:tcMar>
            <w:vAlign w:val="center"/>
          </w:tcPr>
          <w:p w14:paraId="755CF092" w14:textId="7FAB79E0" w:rsidR="00132655" w:rsidRPr="005A1D35" w:rsidRDefault="00132655" w:rsidP="00132655">
            <w:pPr>
              <w:rPr>
                <w:rFonts w:ascii="Arial Narrow" w:hAnsi="Arial Narrow" w:cs="Arial"/>
                <w:sz w:val="18"/>
                <w:szCs w:val="18"/>
              </w:rPr>
            </w:pPr>
            <w:r>
              <w:rPr>
                <w:rFonts w:cs="Arial"/>
                <w:color w:val="000000"/>
                <w:sz w:val="16"/>
                <w:szCs w:val="16"/>
              </w:rPr>
              <w:t xml:space="preserve">Refinerías de </w:t>
            </w:r>
            <w:r w:rsidR="0086580B">
              <w:rPr>
                <w:rFonts w:cs="Arial"/>
                <w:color w:val="000000"/>
                <w:sz w:val="16"/>
                <w:szCs w:val="16"/>
              </w:rPr>
              <w:t>petróleo</w:t>
            </w:r>
          </w:p>
        </w:tc>
        <w:tc>
          <w:tcPr>
            <w:tcW w:w="2691" w:type="dxa"/>
            <w:gridSpan w:val="2"/>
            <w:vAlign w:val="center"/>
          </w:tcPr>
          <w:p w14:paraId="098600C3" w14:textId="1A93B107" w:rsidR="00132655" w:rsidRDefault="00132655" w:rsidP="00132655">
            <w:pPr>
              <w:jc w:val="center"/>
              <w:rPr>
                <w:rFonts w:ascii="Arial Narrow" w:hAnsi="Arial Narrow"/>
                <w:color w:val="000000"/>
                <w:sz w:val="18"/>
                <w:szCs w:val="18"/>
              </w:rPr>
            </w:pPr>
            <w:r>
              <w:rPr>
                <w:rFonts w:cs="Arial"/>
                <w:color w:val="000000"/>
                <w:sz w:val="16"/>
                <w:szCs w:val="16"/>
              </w:rPr>
              <w:t>19.2</w:t>
            </w:r>
          </w:p>
        </w:tc>
      </w:tr>
      <w:tr w:rsidR="00132655" w:rsidRPr="007C5219" w14:paraId="44939F49" w14:textId="77777777" w:rsidTr="005C6518">
        <w:trPr>
          <w:trHeight w:val="255"/>
          <w:jc w:val="center"/>
        </w:trPr>
        <w:tc>
          <w:tcPr>
            <w:tcW w:w="1129" w:type="dxa"/>
            <w:noWrap/>
            <w:tcMar>
              <w:top w:w="15" w:type="dxa"/>
              <w:left w:w="15" w:type="dxa"/>
              <w:bottom w:w="0" w:type="dxa"/>
              <w:right w:w="15" w:type="dxa"/>
            </w:tcMar>
            <w:vAlign w:val="center"/>
          </w:tcPr>
          <w:p w14:paraId="1994BC7B" w14:textId="6FB3B00C" w:rsidR="00132655" w:rsidRPr="005A1D35" w:rsidRDefault="00132655" w:rsidP="005C6518">
            <w:pPr>
              <w:jc w:val="center"/>
              <w:rPr>
                <w:rFonts w:ascii="Arial Narrow" w:hAnsi="Arial Narrow" w:cs="Arial"/>
                <w:sz w:val="18"/>
                <w:szCs w:val="18"/>
              </w:rPr>
            </w:pPr>
            <w:r>
              <w:rPr>
                <w:rFonts w:ascii="Calibri" w:hAnsi="Calibri"/>
                <w:color w:val="000000"/>
                <w:sz w:val="22"/>
                <w:szCs w:val="22"/>
              </w:rPr>
              <w:t>8</w:t>
            </w:r>
          </w:p>
        </w:tc>
        <w:tc>
          <w:tcPr>
            <w:tcW w:w="5116" w:type="dxa"/>
            <w:noWrap/>
            <w:tcMar>
              <w:top w:w="15" w:type="dxa"/>
              <w:left w:w="15" w:type="dxa"/>
              <w:bottom w:w="0" w:type="dxa"/>
              <w:right w:w="15" w:type="dxa"/>
            </w:tcMar>
            <w:vAlign w:val="center"/>
          </w:tcPr>
          <w:p w14:paraId="7A0F7F3D" w14:textId="5137F0E5" w:rsidR="00132655" w:rsidRPr="005A1D35" w:rsidRDefault="00132655" w:rsidP="00132655">
            <w:pPr>
              <w:rPr>
                <w:rFonts w:ascii="Arial Narrow" w:hAnsi="Arial Narrow" w:cs="Arial"/>
                <w:sz w:val="18"/>
                <w:szCs w:val="18"/>
              </w:rPr>
            </w:pPr>
            <w:r>
              <w:rPr>
                <w:rFonts w:cs="Arial"/>
                <w:color w:val="000000"/>
                <w:sz w:val="16"/>
                <w:szCs w:val="16"/>
              </w:rPr>
              <w:t xml:space="preserve">Producción, transporte y </w:t>
            </w:r>
            <w:r w:rsidR="0086580B">
              <w:rPr>
                <w:rFonts w:cs="Arial"/>
                <w:color w:val="000000"/>
                <w:sz w:val="16"/>
                <w:szCs w:val="16"/>
              </w:rPr>
              <w:t>distribución</w:t>
            </w:r>
            <w:r>
              <w:rPr>
                <w:rFonts w:cs="Arial"/>
                <w:color w:val="000000"/>
                <w:sz w:val="16"/>
                <w:szCs w:val="16"/>
              </w:rPr>
              <w:t xml:space="preserve"> de </w:t>
            </w:r>
            <w:r w:rsidR="0086580B">
              <w:rPr>
                <w:rFonts w:cs="Arial"/>
                <w:color w:val="000000"/>
                <w:sz w:val="16"/>
                <w:szCs w:val="16"/>
              </w:rPr>
              <w:t>energía</w:t>
            </w:r>
            <w:r>
              <w:rPr>
                <w:rFonts w:cs="Arial"/>
                <w:color w:val="000000"/>
                <w:sz w:val="16"/>
                <w:szCs w:val="16"/>
              </w:rPr>
              <w:t xml:space="preserve"> </w:t>
            </w:r>
            <w:r w:rsidR="0086580B">
              <w:rPr>
                <w:rFonts w:cs="Arial"/>
                <w:color w:val="000000"/>
                <w:sz w:val="16"/>
                <w:szCs w:val="16"/>
              </w:rPr>
              <w:t>eléctrica</w:t>
            </w:r>
          </w:p>
        </w:tc>
        <w:tc>
          <w:tcPr>
            <w:tcW w:w="2691" w:type="dxa"/>
            <w:gridSpan w:val="2"/>
            <w:vAlign w:val="center"/>
          </w:tcPr>
          <w:p w14:paraId="3F914F15" w14:textId="0B1C4571" w:rsidR="00132655" w:rsidRDefault="00132655" w:rsidP="00132655">
            <w:pPr>
              <w:jc w:val="center"/>
              <w:rPr>
                <w:rFonts w:ascii="Arial Narrow" w:hAnsi="Arial Narrow"/>
                <w:color w:val="000000"/>
                <w:sz w:val="18"/>
                <w:szCs w:val="18"/>
              </w:rPr>
            </w:pPr>
            <w:r>
              <w:rPr>
                <w:rFonts w:cs="Arial"/>
                <w:color w:val="000000"/>
                <w:sz w:val="16"/>
                <w:szCs w:val="16"/>
              </w:rPr>
              <w:t>35.1 (Exc. 3514)</w:t>
            </w:r>
          </w:p>
        </w:tc>
      </w:tr>
      <w:tr w:rsidR="00132655" w:rsidRPr="007C5219" w14:paraId="33E2CC26" w14:textId="77777777" w:rsidTr="005C6518">
        <w:trPr>
          <w:trHeight w:val="255"/>
          <w:jc w:val="center"/>
        </w:trPr>
        <w:tc>
          <w:tcPr>
            <w:tcW w:w="1129" w:type="dxa"/>
            <w:noWrap/>
            <w:tcMar>
              <w:top w:w="15" w:type="dxa"/>
              <w:left w:w="15" w:type="dxa"/>
              <w:bottom w:w="0" w:type="dxa"/>
              <w:right w:w="15" w:type="dxa"/>
            </w:tcMar>
            <w:vAlign w:val="center"/>
          </w:tcPr>
          <w:p w14:paraId="6E52985F" w14:textId="6EAF4CBB" w:rsidR="00132655" w:rsidRPr="005A1D35" w:rsidRDefault="00132655" w:rsidP="005C6518">
            <w:pPr>
              <w:jc w:val="center"/>
              <w:rPr>
                <w:rFonts w:ascii="Arial Narrow" w:hAnsi="Arial Narrow" w:cs="Arial"/>
                <w:sz w:val="18"/>
                <w:szCs w:val="18"/>
              </w:rPr>
            </w:pPr>
            <w:r>
              <w:rPr>
                <w:rFonts w:ascii="Calibri" w:hAnsi="Calibri"/>
                <w:color w:val="000000"/>
                <w:sz w:val="22"/>
                <w:szCs w:val="22"/>
              </w:rPr>
              <w:t>9</w:t>
            </w:r>
          </w:p>
        </w:tc>
        <w:tc>
          <w:tcPr>
            <w:tcW w:w="5116" w:type="dxa"/>
            <w:noWrap/>
            <w:tcMar>
              <w:top w:w="15" w:type="dxa"/>
              <w:left w:w="15" w:type="dxa"/>
              <w:bottom w:w="0" w:type="dxa"/>
              <w:right w:w="15" w:type="dxa"/>
            </w:tcMar>
            <w:vAlign w:val="center"/>
          </w:tcPr>
          <w:p w14:paraId="71AC6115" w14:textId="11F02044" w:rsidR="00132655" w:rsidRPr="005A1D35" w:rsidRDefault="00132655" w:rsidP="00132655">
            <w:pPr>
              <w:rPr>
                <w:rFonts w:ascii="Arial Narrow" w:hAnsi="Arial Narrow" w:cs="Arial"/>
                <w:sz w:val="18"/>
                <w:szCs w:val="18"/>
              </w:rPr>
            </w:pPr>
            <w:r>
              <w:rPr>
                <w:rFonts w:cs="Arial"/>
                <w:color w:val="000000"/>
                <w:sz w:val="16"/>
                <w:szCs w:val="16"/>
              </w:rPr>
              <w:t>Puntos de recarga de vehículos eléctricos</w:t>
            </w:r>
          </w:p>
        </w:tc>
        <w:tc>
          <w:tcPr>
            <w:tcW w:w="2691" w:type="dxa"/>
            <w:gridSpan w:val="2"/>
            <w:vAlign w:val="center"/>
          </w:tcPr>
          <w:p w14:paraId="7D15441B" w14:textId="1493D3D4" w:rsidR="00132655" w:rsidRDefault="00132655" w:rsidP="00132655">
            <w:pPr>
              <w:jc w:val="center"/>
              <w:rPr>
                <w:rFonts w:ascii="Arial Narrow" w:hAnsi="Arial Narrow"/>
                <w:color w:val="000000"/>
                <w:sz w:val="18"/>
                <w:szCs w:val="18"/>
              </w:rPr>
            </w:pPr>
            <w:r>
              <w:rPr>
                <w:rFonts w:cs="Arial"/>
                <w:color w:val="000000"/>
                <w:sz w:val="16"/>
                <w:szCs w:val="16"/>
              </w:rPr>
              <w:t>3514</w:t>
            </w:r>
          </w:p>
        </w:tc>
      </w:tr>
      <w:tr w:rsidR="00132655" w:rsidRPr="007C5219" w14:paraId="36A8E021" w14:textId="77777777" w:rsidTr="005C6518">
        <w:trPr>
          <w:trHeight w:val="255"/>
          <w:jc w:val="center"/>
        </w:trPr>
        <w:tc>
          <w:tcPr>
            <w:tcW w:w="1129" w:type="dxa"/>
            <w:noWrap/>
            <w:tcMar>
              <w:top w:w="15" w:type="dxa"/>
              <w:left w:w="15" w:type="dxa"/>
              <w:bottom w:w="0" w:type="dxa"/>
              <w:right w:w="15" w:type="dxa"/>
            </w:tcMar>
            <w:vAlign w:val="center"/>
          </w:tcPr>
          <w:p w14:paraId="1EBEAFE3" w14:textId="4AF4E1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10</w:t>
            </w:r>
          </w:p>
        </w:tc>
        <w:tc>
          <w:tcPr>
            <w:tcW w:w="5116" w:type="dxa"/>
            <w:noWrap/>
            <w:tcMar>
              <w:top w:w="15" w:type="dxa"/>
              <w:left w:w="15" w:type="dxa"/>
              <w:bottom w:w="0" w:type="dxa"/>
              <w:right w:w="15" w:type="dxa"/>
            </w:tcMar>
            <w:vAlign w:val="center"/>
          </w:tcPr>
          <w:p w14:paraId="146E6864" w14:textId="5BAD076B" w:rsidR="00132655" w:rsidRPr="005A1D35" w:rsidRDefault="00132655" w:rsidP="00132655">
            <w:pPr>
              <w:rPr>
                <w:rFonts w:ascii="Arial Narrow" w:hAnsi="Arial Narrow" w:cs="Arial"/>
                <w:sz w:val="18"/>
                <w:szCs w:val="18"/>
              </w:rPr>
            </w:pPr>
            <w:r>
              <w:rPr>
                <w:rFonts w:cs="Arial"/>
                <w:color w:val="000000"/>
                <w:sz w:val="16"/>
                <w:szCs w:val="16"/>
              </w:rPr>
              <w:t>Producción de gas; distribución por tubería</w:t>
            </w:r>
          </w:p>
        </w:tc>
        <w:tc>
          <w:tcPr>
            <w:tcW w:w="2691" w:type="dxa"/>
            <w:gridSpan w:val="2"/>
            <w:vAlign w:val="center"/>
          </w:tcPr>
          <w:p w14:paraId="6AA77E65" w14:textId="33C6E7CB" w:rsidR="00132655" w:rsidRDefault="00132655" w:rsidP="00132655">
            <w:pPr>
              <w:jc w:val="center"/>
              <w:rPr>
                <w:rFonts w:ascii="Arial Narrow" w:hAnsi="Arial Narrow"/>
                <w:color w:val="000000"/>
                <w:sz w:val="18"/>
                <w:szCs w:val="18"/>
              </w:rPr>
            </w:pPr>
            <w:r>
              <w:rPr>
                <w:rFonts w:cs="Arial"/>
                <w:color w:val="000000"/>
                <w:sz w:val="16"/>
                <w:szCs w:val="16"/>
              </w:rPr>
              <w:t>35.2</w:t>
            </w:r>
          </w:p>
        </w:tc>
      </w:tr>
      <w:tr w:rsidR="00132655" w:rsidRPr="007C5219" w14:paraId="358C267C" w14:textId="77777777" w:rsidTr="005C6518">
        <w:trPr>
          <w:trHeight w:val="255"/>
          <w:jc w:val="center"/>
        </w:trPr>
        <w:tc>
          <w:tcPr>
            <w:tcW w:w="1129" w:type="dxa"/>
            <w:noWrap/>
            <w:tcMar>
              <w:top w:w="15" w:type="dxa"/>
              <w:left w:w="15" w:type="dxa"/>
              <w:bottom w:w="0" w:type="dxa"/>
              <w:right w:w="15" w:type="dxa"/>
            </w:tcMar>
            <w:vAlign w:val="center"/>
          </w:tcPr>
          <w:p w14:paraId="07AB1A00" w14:textId="3E70E06F" w:rsidR="00132655" w:rsidRPr="005A1D35" w:rsidRDefault="00132655" w:rsidP="005C6518">
            <w:pPr>
              <w:jc w:val="center"/>
              <w:rPr>
                <w:rFonts w:ascii="Arial Narrow" w:hAnsi="Arial Narrow" w:cs="Arial"/>
                <w:sz w:val="18"/>
                <w:szCs w:val="18"/>
              </w:rPr>
            </w:pPr>
            <w:r>
              <w:rPr>
                <w:rFonts w:ascii="Calibri" w:hAnsi="Calibri"/>
                <w:color w:val="000000"/>
                <w:sz w:val="22"/>
                <w:szCs w:val="22"/>
              </w:rPr>
              <w:t>11</w:t>
            </w:r>
          </w:p>
        </w:tc>
        <w:tc>
          <w:tcPr>
            <w:tcW w:w="5116" w:type="dxa"/>
            <w:noWrap/>
            <w:tcMar>
              <w:top w:w="15" w:type="dxa"/>
              <w:left w:w="15" w:type="dxa"/>
              <w:bottom w:w="0" w:type="dxa"/>
              <w:right w:w="15" w:type="dxa"/>
            </w:tcMar>
            <w:vAlign w:val="center"/>
          </w:tcPr>
          <w:p w14:paraId="4A111477" w14:textId="4E84E7B5" w:rsidR="00132655" w:rsidRPr="005A1D35" w:rsidRDefault="00132655" w:rsidP="00132655">
            <w:pPr>
              <w:rPr>
                <w:rFonts w:ascii="Arial Narrow" w:hAnsi="Arial Narrow" w:cs="Arial"/>
                <w:sz w:val="18"/>
                <w:szCs w:val="18"/>
              </w:rPr>
            </w:pPr>
            <w:r>
              <w:rPr>
                <w:rFonts w:cs="Arial"/>
                <w:color w:val="000000"/>
                <w:sz w:val="16"/>
                <w:szCs w:val="16"/>
              </w:rPr>
              <w:t>Suministro de vapor y aire acondicionado</w:t>
            </w:r>
          </w:p>
        </w:tc>
        <w:tc>
          <w:tcPr>
            <w:tcW w:w="2691" w:type="dxa"/>
            <w:gridSpan w:val="2"/>
            <w:vAlign w:val="center"/>
          </w:tcPr>
          <w:p w14:paraId="0C4B085A" w14:textId="08B3C82A" w:rsidR="00132655" w:rsidRDefault="00132655" w:rsidP="00132655">
            <w:pPr>
              <w:jc w:val="center"/>
              <w:rPr>
                <w:rFonts w:ascii="Arial Narrow" w:hAnsi="Arial Narrow"/>
                <w:color w:val="000000"/>
                <w:sz w:val="18"/>
                <w:szCs w:val="18"/>
              </w:rPr>
            </w:pPr>
            <w:r>
              <w:rPr>
                <w:rFonts w:cs="Arial"/>
                <w:color w:val="000000"/>
                <w:sz w:val="16"/>
                <w:szCs w:val="16"/>
              </w:rPr>
              <w:t>35.3</w:t>
            </w:r>
          </w:p>
        </w:tc>
      </w:tr>
      <w:tr w:rsidR="00132655" w:rsidRPr="007C5219" w14:paraId="62EE6E2C" w14:textId="77777777" w:rsidTr="005C6518">
        <w:trPr>
          <w:trHeight w:val="255"/>
          <w:jc w:val="center"/>
        </w:trPr>
        <w:tc>
          <w:tcPr>
            <w:tcW w:w="1129" w:type="dxa"/>
            <w:noWrap/>
            <w:tcMar>
              <w:top w:w="15" w:type="dxa"/>
              <w:left w:w="15" w:type="dxa"/>
              <w:bottom w:w="0" w:type="dxa"/>
              <w:right w:w="15" w:type="dxa"/>
            </w:tcMar>
            <w:vAlign w:val="center"/>
          </w:tcPr>
          <w:p w14:paraId="5CAD28F4" w14:textId="0D566C28" w:rsidR="00132655" w:rsidRPr="005A1D35" w:rsidRDefault="00132655" w:rsidP="005C6518">
            <w:pPr>
              <w:jc w:val="center"/>
              <w:rPr>
                <w:rFonts w:ascii="Arial Narrow" w:hAnsi="Arial Narrow" w:cs="Arial"/>
                <w:sz w:val="18"/>
                <w:szCs w:val="18"/>
              </w:rPr>
            </w:pPr>
            <w:r>
              <w:rPr>
                <w:rFonts w:ascii="Calibri" w:hAnsi="Calibri"/>
                <w:color w:val="000000"/>
                <w:sz w:val="22"/>
                <w:szCs w:val="22"/>
              </w:rPr>
              <w:t>12</w:t>
            </w:r>
          </w:p>
        </w:tc>
        <w:tc>
          <w:tcPr>
            <w:tcW w:w="5116" w:type="dxa"/>
            <w:noWrap/>
            <w:tcMar>
              <w:top w:w="15" w:type="dxa"/>
              <w:left w:w="15" w:type="dxa"/>
              <w:bottom w:w="0" w:type="dxa"/>
              <w:right w:w="15" w:type="dxa"/>
            </w:tcMar>
            <w:vAlign w:val="center"/>
          </w:tcPr>
          <w:p w14:paraId="7A090489" w14:textId="15166F28" w:rsidR="00132655" w:rsidRPr="005A1D35" w:rsidRDefault="00132655" w:rsidP="00132655">
            <w:pPr>
              <w:rPr>
                <w:rFonts w:ascii="Arial Narrow" w:hAnsi="Arial Narrow" w:cs="Arial"/>
                <w:sz w:val="18"/>
                <w:szCs w:val="18"/>
              </w:rPr>
            </w:pPr>
            <w:r>
              <w:rPr>
                <w:rFonts w:cs="Arial"/>
                <w:color w:val="000000"/>
                <w:sz w:val="16"/>
                <w:szCs w:val="16"/>
              </w:rPr>
              <w:t>Extracción de minerales metálicos</w:t>
            </w:r>
          </w:p>
        </w:tc>
        <w:tc>
          <w:tcPr>
            <w:tcW w:w="2691" w:type="dxa"/>
            <w:gridSpan w:val="2"/>
            <w:vAlign w:val="center"/>
          </w:tcPr>
          <w:p w14:paraId="46FFEB30" w14:textId="271EAC0A" w:rsidR="00132655" w:rsidRDefault="00132655" w:rsidP="00132655">
            <w:pPr>
              <w:jc w:val="center"/>
              <w:rPr>
                <w:rFonts w:ascii="Arial Narrow" w:hAnsi="Arial Narrow"/>
                <w:color w:val="000000"/>
                <w:sz w:val="18"/>
                <w:szCs w:val="18"/>
              </w:rPr>
            </w:pPr>
            <w:r>
              <w:rPr>
                <w:rFonts w:cs="Arial"/>
                <w:color w:val="000000"/>
                <w:sz w:val="16"/>
                <w:szCs w:val="16"/>
              </w:rPr>
              <w:t>07  (Exc. 07.21)</w:t>
            </w:r>
          </w:p>
        </w:tc>
      </w:tr>
      <w:tr w:rsidR="00132655" w:rsidRPr="007C5219" w14:paraId="529AC5C0" w14:textId="77777777" w:rsidTr="005C6518">
        <w:trPr>
          <w:trHeight w:val="255"/>
          <w:jc w:val="center"/>
        </w:trPr>
        <w:tc>
          <w:tcPr>
            <w:tcW w:w="1129" w:type="dxa"/>
            <w:noWrap/>
            <w:tcMar>
              <w:top w:w="15" w:type="dxa"/>
              <w:left w:w="15" w:type="dxa"/>
              <w:bottom w:w="0" w:type="dxa"/>
              <w:right w:w="15" w:type="dxa"/>
            </w:tcMar>
            <w:vAlign w:val="center"/>
          </w:tcPr>
          <w:p w14:paraId="3ECA42B9" w14:textId="3BFC09E9" w:rsidR="00132655" w:rsidRPr="005A1D35" w:rsidRDefault="00132655" w:rsidP="005C6518">
            <w:pPr>
              <w:jc w:val="center"/>
              <w:rPr>
                <w:rFonts w:ascii="Arial Narrow" w:hAnsi="Arial Narrow" w:cs="Arial"/>
                <w:sz w:val="18"/>
                <w:szCs w:val="18"/>
              </w:rPr>
            </w:pPr>
            <w:r>
              <w:rPr>
                <w:rFonts w:ascii="Calibri" w:hAnsi="Calibri"/>
                <w:color w:val="000000"/>
                <w:sz w:val="22"/>
                <w:szCs w:val="22"/>
              </w:rPr>
              <w:t>13</w:t>
            </w:r>
          </w:p>
        </w:tc>
        <w:tc>
          <w:tcPr>
            <w:tcW w:w="5116" w:type="dxa"/>
            <w:noWrap/>
            <w:tcMar>
              <w:top w:w="15" w:type="dxa"/>
              <w:left w:w="15" w:type="dxa"/>
              <w:bottom w:w="0" w:type="dxa"/>
              <w:right w:w="15" w:type="dxa"/>
            </w:tcMar>
            <w:vAlign w:val="center"/>
          </w:tcPr>
          <w:p w14:paraId="706E7DC2" w14:textId="7683DB6C" w:rsidR="00132655" w:rsidRPr="005A1D35" w:rsidRDefault="00132655" w:rsidP="00132655">
            <w:pPr>
              <w:rPr>
                <w:rFonts w:ascii="Arial Narrow" w:hAnsi="Arial Narrow" w:cs="Arial"/>
                <w:sz w:val="18"/>
                <w:szCs w:val="18"/>
              </w:rPr>
            </w:pPr>
            <w:r>
              <w:rPr>
                <w:rFonts w:cs="Arial"/>
                <w:color w:val="000000"/>
                <w:sz w:val="16"/>
                <w:szCs w:val="16"/>
              </w:rPr>
              <w:t>Otras industrias extractivas</w:t>
            </w:r>
          </w:p>
        </w:tc>
        <w:tc>
          <w:tcPr>
            <w:tcW w:w="2691" w:type="dxa"/>
            <w:gridSpan w:val="2"/>
            <w:vAlign w:val="center"/>
          </w:tcPr>
          <w:p w14:paraId="59DB716A" w14:textId="11C2C4A6" w:rsidR="00132655" w:rsidRDefault="00132655" w:rsidP="00132655">
            <w:pPr>
              <w:jc w:val="center"/>
              <w:rPr>
                <w:rFonts w:ascii="Arial Narrow" w:hAnsi="Arial Narrow"/>
                <w:color w:val="000000"/>
                <w:sz w:val="18"/>
                <w:szCs w:val="18"/>
              </w:rPr>
            </w:pPr>
            <w:r>
              <w:rPr>
                <w:rFonts w:cs="Arial"/>
                <w:color w:val="000000"/>
                <w:sz w:val="16"/>
                <w:szCs w:val="16"/>
              </w:rPr>
              <w:t>08 (Exc. 08.92)</w:t>
            </w:r>
          </w:p>
        </w:tc>
      </w:tr>
      <w:tr w:rsidR="00132655" w:rsidRPr="007C5219" w14:paraId="492D1DA5" w14:textId="77777777" w:rsidTr="005C6518">
        <w:trPr>
          <w:trHeight w:val="255"/>
          <w:jc w:val="center"/>
        </w:trPr>
        <w:tc>
          <w:tcPr>
            <w:tcW w:w="1129" w:type="dxa"/>
            <w:noWrap/>
            <w:tcMar>
              <w:top w:w="15" w:type="dxa"/>
              <w:left w:w="15" w:type="dxa"/>
              <w:bottom w:w="0" w:type="dxa"/>
              <w:right w:w="15" w:type="dxa"/>
            </w:tcMar>
            <w:vAlign w:val="center"/>
          </w:tcPr>
          <w:p w14:paraId="16A13337" w14:textId="05B024E8" w:rsidR="00132655" w:rsidRPr="005A1D35" w:rsidRDefault="00132655" w:rsidP="005C6518">
            <w:pPr>
              <w:jc w:val="center"/>
              <w:rPr>
                <w:rFonts w:ascii="Arial Narrow" w:hAnsi="Arial Narrow" w:cs="Arial"/>
                <w:sz w:val="18"/>
                <w:szCs w:val="18"/>
              </w:rPr>
            </w:pPr>
            <w:r>
              <w:rPr>
                <w:rFonts w:ascii="Calibri" w:hAnsi="Calibri"/>
                <w:color w:val="000000"/>
                <w:sz w:val="22"/>
                <w:szCs w:val="22"/>
              </w:rPr>
              <w:t>14</w:t>
            </w:r>
          </w:p>
        </w:tc>
        <w:tc>
          <w:tcPr>
            <w:tcW w:w="5116" w:type="dxa"/>
            <w:noWrap/>
            <w:tcMar>
              <w:top w:w="15" w:type="dxa"/>
              <w:left w:w="15" w:type="dxa"/>
              <w:bottom w:w="0" w:type="dxa"/>
              <w:right w:w="15" w:type="dxa"/>
            </w:tcMar>
            <w:vAlign w:val="center"/>
          </w:tcPr>
          <w:p w14:paraId="41367E00" w14:textId="66F20C20" w:rsidR="00132655" w:rsidRPr="005A1D35" w:rsidRDefault="00132655" w:rsidP="00132655">
            <w:pPr>
              <w:rPr>
                <w:rFonts w:ascii="Arial Narrow" w:hAnsi="Arial Narrow" w:cs="Arial"/>
                <w:sz w:val="18"/>
                <w:szCs w:val="18"/>
              </w:rPr>
            </w:pPr>
            <w:r>
              <w:rPr>
                <w:rFonts w:cs="Arial"/>
                <w:color w:val="000000"/>
                <w:sz w:val="16"/>
                <w:szCs w:val="16"/>
              </w:rPr>
              <w:t>Actividades de apoyo a otras industrias extractivas (prospección, perforación, sondeo, drenaje y bombeo de terceros, voladuras)</w:t>
            </w:r>
          </w:p>
        </w:tc>
        <w:tc>
          <w:tcPr>
            <w:tcW w:w="2691" w:type="dxa"/>
            <w:gridSpan w:val="2"/>
            <w:vAlign w:val="center"/>
          </w:tcPr>
          <w:p w14:paraId="628CA89B" w14:textId="0EE94A7C" w:rsidR="00132655" w:rsidRDefault="00132655" w:rsidP="00132655">
            <w:pPr>
              <w:jc w:val="center"/>
              <w:rPr>
                <w:rFonts w:ascii="Arial Narrow" w:hAnsi="Arial Narrow"/>
                <w:color w:val="000000"/>
                <w:sz w:val="18"/>
                <w:szCs w:val="18"/>
              </w:rPr>
            </w:pPr>
            <w:r>
              <w:rPr>
                <w:rFonts w:cs="Arial"/>
                <w:color w:val="000000"/>
                <w:sz w:val="16"/>
                <w:szCs w:val="16"/>
              </w:rPr>
              <w:t>09.9</w:t>
            </w:r>
          </w:p>
        </w:tc>
      </w:tr>
      <w:tr w:rsidR="00132655" w:rsidRPr="007C5219" w14:paraId="30CC671A" w14:textId="77777777" w:rsidTr="005C6518">
        <w:trPr>
          <w:trHeight w:val="255"/>
          <w:jc w:val="center"/>
        </w:trPr>
        <w:tc>
          <w:tcPr>
            <w:tcW w:w="1129" w:type="dxa"/>
            <w:noWrap/>
            <w:tcMar>
              <w:top w:w="15" w:type="dxa"/>
              <w:left w:w="15" w:type="dxa"/>
              <w:bottom w:w="0" w:type="dxa"/>
              <w:right w:w="15" w:type="dxa"/>
            </w:tcMar>
            <w:vAlign w:val="center"/>
          </w:tcPr>
          <w:p w14:paraId="62D72CE3" w14:textId="42B014B2" w:rsidR="00132655" w:rsidRPr="005A1D35" w:rsidRDefault="00132655" w:rsidP="005C6518">
            <w:pPr>
              <w:jc w:val="center"/>
              <w:rPr>
                <w:rFonts w:ascii="Arial Narrow" w:hAnsi="Arial Narrow" w:cs="Arial"/>
                <w:sz w:val="18"/>
                <w:szCs w:val="18"/>
              </w:rPr>
            </w:pPr>
            <w:r>
              <w:rPr>
                <w:rFonts w:ascii="Calibri" w:hAnsi="Calibri"/>
                <w:color w:val="000000"/>
                <w:sz w:val="22"/>
                <w:szCs w:val="22"/>
              </w:rPr>
              <w:t>15</w:t>
            </w:r>
          </w:p>
        </w:tc>
        <w:tc>
          <w:tcPr>
            <w:tcW w:w="5116" w:type="dxa"/>
            <w:noWrap/>
            <w:tcMar>
              <w:top w:w="15" w:type="dxa"/>
              <w:left w:w="15" w:type="dxa"/>
              <w:bottom w:w="0" w:type="dxa"/>
              <w:right w:w="15" w:type="dxa"/>
            </w:tcMar>
            <w:vAlign w:val="center"/>
          </w:tcPr>
          <w:p w14:paraId="73E1FA85" w14:textId="1B6F5F0A" w:rsidR="00132655" w:rsidRPr="005A1D35" w:rsidRDefault="00132655" w:rsidP="00132655">
            <w:pPr>
              <w:rPr>
                <w:rFonts w:ascii="Arial Narrow" w:hAnsi="Arial Narrow" w:cs="Arial"/>
                <w:sz w:val="18"/>
                <w:szCs w:val="18"/>
              </w:rPr>
            </w:pPr>
            <w:r>
              <w:rPr>
                <w:rFonts w:cs="Arial"/>
                <w:color w:val="000000"/>
                <w:sz w:val="16"/>
                <w:szCs w:val="16"/>
              </w:rPr>
              <w:t>Metalurgia férrea, fabricación de productos de hierro, acero y ferroaleaciones (siderurgia) y fundición de acero y hierro</w:t>
            </w:r>
          </w:p>
        </w:tc>
        <w:tc>
          <w:tcPr>
            <w:tcW w:w="2691" w:type="dxa"/>
            <w:gridSpan w:val="2"/>
            <w:vAlign w:val="center"/>
          </w:tcPr>
          <w:p w14:paraId="3F54BC66" w14:textId="334874D7" w:rsidR="00132655" w:rsidRDefault="00132655" w:rsidP="00132655">
            <w:pPr>
              <w:jc w:val="center"/>
              <w:rPr>
                <w:rFonts w:ascii="Arial Narrow" w:hAnsi="Arial Narrow"/>
                <w:color w:val="000000"/>
                <w:sz w:val="18"/>
                <w:szCs w:val="18"/>
              </w:rPr>
            </w:pPr>
            <w:r>
              <w:rPr>
                <w:rFonts w:cs="Arial"/>
                <w:color w:val="000000"/>
                <w:sz w:val="16"/>
                <w:szCs w:val="16"/>
              </w:rPr>
              <w:t>24 (Exc. 24.4-24.53 y 24.54)</w:t>
            </w:r>
          </w:p>
        </w:tc>
      </w:tr>
      <w:tr w:rsidR="00132655" w:rsidRPr="007C5219" w14:paraId="4DA17C47" w14:textId="77777777" w:rsidTr="005C6518">
        <w:trPr>
          <w:trHeight w:val="255"/>
          <w:jc w:val="center"/>
        </w:trPr>
        <w:tc>
          <w:tcPr>
            <w:tcW w:w="1129" w:type="dxa"/>
            <w:noWrap/>
            <w:tcMar>
              <w:top w:w="15" w:type="dxa"/>
              <w:left w:w="15" w:type="dxa"/>
              <w:bottom w:w="0" w:type="dxa"/>
              <w:right w:w="15" w:type="dxa"/>
            </w:tcMar>
            <w:vAlign w:val="center"/>
          </w:tcPr>
          <w:p w14:paraId="2C9C2651" w14:textId="7658B0B5" w:rsidR="00132655" w:rsidRPr="005A1D35" w:rsidRDefault="00132655" w:rsidP="005C6518">
            <w:pPr>
              <w:jc w:val="center"/>
              <w:rPr>
                <w:rFonts w:ascii="Arial Narrow" w:hAnsi="Arial Narrow" w:cs="Arial"/>
                <w:sz w:val="18"/>
                <w:szCs w:val="18"/>
              </w:rPr>
            </w:pPr>
            <w:r>
              <w:rPr>
                <w:rFonts w:ascii="Calibri" w:hAnsi="Calibri"/>
                <w:color w:val="000000"/>
                <w:sz w:val="22"/>
                <w:szCs w:val="22"/>
              </w:rPr>
              <w:t>16</w:t>
            </w:r>
          </w:p>
        </w:tc>
        <w:tc>
          <w:tcPr>
            <w:tcW w:w="5116" w:type="dxa"/>
            <w:noWrap/>
            <w:tcMar>
              <w:top w:w="15" w:type="dxa"/>
              <w:left w:w="15" w:type="dxa"/>
              <w:bottom w:w="0" w:type="dxa"/>
              <w:right w:w="15" w:type="dxa"/>
            </w:tcMar>
            <w:vAlign w:val="center"/>
          </w:tcPr>
          <w:p w14:paraId="7D76AB0B" w14:textId="21251072" w:rsidR="00132655" w:rsidRPr="005A1D35" w:rsidRDefault="00132655" w:rsidP="00132655">
            <w:pPr>
              <w:rPr>
                <w:rFonts w:ascii="Arial Narrow" w:hAnsi="Arial Narrow" w:cs="Arial"/>
                <w:sz w:val="18"/>
                <w:szCs w:val="18"/>
              </w:rPr>
            </w:pPr>
            <w:r>
              <w:rPr>
                <w:rFonts w:cs="Arial"/>
                <w:color w:val="000000"/>
                <w:sz w:val="16"/>
                <w:szCs w:val="16"/>
              </w:rPr>
              <w:t>Producción de aluminio</w:t>
            </w:r>
          </w:p>
        </w:tc>
        <w:tc>
          <w:tcPr>
            <w:tcW w:w="2691" w:type="dxa"/>
            <w:gridSpan w:val="2"/>
            <w:vAlign w:val="center"/>
          </w:tcPr>
          <w:p w14:paraId="4C8CB8FC" w14:textId="35A83CD6" w:rsidR="00132655" w:rsidRDefault="00132655" w:rsidP="00132655">
            <w:pPr>
              <w:jc w:val="center"/>
              <w:rPr>
                <w:rFonts w:ascii="Arial Narrow" w:hAnsi="Arial Narrow"/>
                <w:color w:val="000000"/>
                <w:sz w:val="18"/>
                <w:szCs w:val="18"/>
              </w:rPr>
            </w:pPr>
            <w:r>
              <w:rPr>
                <w:rFonts w:cs="Arial"/>
                <w:color w:val="000000"/>
                <w:sz w:val="16"/>
                <w:szCs w:val="16"/>
              </w:rPr>
              <w:t>24.42</w:t>
            </w:r>
          </w:p>
        </w:tc>
      </w:tr>
      <w:tr w:rsidR="00132655" w:rsidRPr="007C5219" w14:paraId="7F0D5F77" w14:textId="77777777" w:rsidTr="005C6518">
        <w:trPr>
          <w:trHeight w:val="255"/>
          <w:jc w:val="center"/>
        </w:trPr>
        <w:tc>
          <w:tcPr>
            <w:tcW w:w="1129" w:type="dxa"/>
            <w:noWrap/>
            <w:tcMar>
              <w:top w:w="15" w:type="dxa"/>
              <w:left w:w="15" w:type="dxa"/>
              <w:bottom w:w="0" w:type="dxa"/>
              <w:right w:w="15" w:type="dxa"/>
            </w:tcMar>
            <w:vAlign w:val="center"/>
          </w:tcPr>
          <w:p w14:paraId="47299CBD" w14:textId="3ADFAD29" w:rsidR="00132655" w:rsidRPr="005A1D35" w:rsidRDefault="00132655" w:rsidP="005C6518">
            <w:pPr>
              <w:jc w:val="center"/>
              <w:rPr>
                <w:rFonts w:ascii="Arial Narrow" w:hAnsi="Arial Narrow" w:cs="Arial"/>
                <w:sz w:val="18"/>
                <w:szCs w:val="18"/>
              </w:rPr>
            </w:pPr>
            <w:r>
              <w:rPr>
                <w:rFonts w:ascii="Calibri" w:hAnsi="Calibri"/>
                <w:color w:val="000000"/>
                <w:sz w:val="22"/>
                <w:szCs w:val="22"/>
              </w:rPr>
              <w:t>17</w:t>
            </w:r>
          </w:p>
        </w:tc>
        <w:tc>
          <w:tcPr>
            <w:tcW w:w="5116" w:type="dxa"/>
            <w:noWrap/>
            <w:tcMar>
              <w:top w:w="15" w:type="dxa"/>
              <w:left w:w="15" w:type="dxa"/>
              <w:bottom w:w="0" w:type="dxa"/>
              <w:right w:w="15" w:type="dxa"/>
            </w:tcMar>
            <w:vAlign w:val="center"/>
          </w:tcPr>
          <w:p w14:paraId="226EDC8C" w14:textId="3126C3F6" w:rsidR="00132655" w:rsidRPr="005A1D35" w:rsidRDefault="00132655" w:rsidP="00132655">
            <w:pPr>
              <w:rPr>
                <w:rFonts w:ascii="Arial Narrow" w:hAnsi="Arial Narrow" w:cs="Arial"/>
                <w:sz w:val="18"/>
                <w:szCs w:val="18"/>
              </w:rPr>
            </w:pPr>
            <w:r>
              <w:rPr>
                <w:rFonts w:cs="Arial"/>
                <w:color w:val="000000"/>
                <w:sz w:val="16"/>
                <w:szCs w:val="16"/>
              </w:rPr>
              <w:t>Otras industrias de metales no ferrosos</w:t>
            </w:r>
          </w:p>
        </w:tc>
        <w:tc>
          <w:tcPr>
            <w:tcW w:w="2691" w:type="dxa"/>
            <w:gridSpan w:val="2"/>
            <w:vAlign w:val="center"/>
          </w:tcPr>
          <w:p w14:paraId="120FB131" w14:textId="1063B10A" w:rsidR="00132655" w:rsidRDefault="00132655" w:rsidP="00132655">
            <w:pPr>
              <w:jc w:val="center"/>
              <w:rPr>
                <w:rFonts w:ascii="Arial Narrow" w:hAnsi="Arial Narrow"/>
                <w:color w:val="000000"/>
                <w:sz w:val="18"/>
                <w:szCs w:val="18"/>
              </w:rPr>
            </w:pPr>
            <w:r>
              <w:rPr>
                <w:rFonts w:cs="Arial"/>
                <w:color w:val="000000"/>
                <w:sz w:val="16"/>
                <w:szCs w:val="16"/>
              </w:rPr>
              <w:t>24.4 (Exc. 24.42) - 24.53 - 24.54</w:t>
            </w:r>
          </w:p>
        </w:tc>
      </w:tr>
      <w:tr w:rsidR="00132655" w:rsidRPr="007C5219" w14:paraId="65FB88DE" w14:textId="77777777" w:rsidTr="005C6518">
        <w:trPr>
          <w:trHeight w:val="255"/>
          <w:jc w:val="center"/>
        </w:trPr>
        <w:tc>
          <w:tcPr>
            <w:tcW w:w="1129" w:type="dxa"/>
            <w:noWrap/>
            <w:tcMar>
              <w:top w:w="15" w:type="dxa"/>
              <w:left w:w="15" w:type="dxa"/>
              <w:bottom w:w="0" w:type="dxa"/>
              <w:right w:w="15" w:type="dxa"/>
            </w:tcMar>
            <w:vAlign w:val="center"/>
          </w:tcPr>
          <w:p w14:paraId="3F14610D" w14:textId="143F8702" w:rsidR="00132655" w:rsidRPr="005A1D35" w:rsidRDefault="00132655" w:rsidP="005C6518">
            <w:pPr>
              <w:jc w:val="center"/>
              <w:rPr>
                <w:rFonts w:ascii="Arial Narrow" w:hAnsi="Arial Narrow" w:cs="Arial"/>
                <w:sz w:val="18"/>
                <w:szCs w:val="18"/>
              </w:rPr>
            </w:pPr>
            <w:r>
              <w:rPr>
                <w:rFonts w:ascii="Calibri" w:hAnsi="Calibri"/>
                <w:color w:val="000000"/>
                <w:sz w:val="22"/>
                <w:szCs w:val="22"/>
              </w:rPr>
              <w:t>18</w:t>
            </w:r>
          </w:p>
        </w:tc>
        <w:tc>
          <w:tcPr>
            <w:tcW w:w="5116" w:type="dxa"/>
            <w:noWrap/>
            <w:tcMar>
              <w:top w:w="15" w:type="dxa"/>
              <w:left w:w="15" w:type="dxa"/>
              <w:bottom w:w="0" w:type="dxa"/>
              <w:right w:w="15" w:type="dxa"/>
            </w:tcMar>
            <w:vAlign w:val="center"/>
          </w:tcPr>
          <w:p w14:paraId="0BDBFD47" w14:textId="628A795D" w:rsidR="00132655" w:rsidRPr="005A1D35" w:rsidRDefault="00132655" w:rsidP="00132655">
            <w:pPr>
              <w:rPr>
                <w:rFonts w:ascii="Arial Narrow" w:hAnsi="Arial Narrow" w:cs="Arial"/>
                <w:sz w:val="18"/>
                <w:szCs w:val="18"/>
              </w:rPr>
            </w:pPr>
            <w:r>
              <w:rPr>
                <w:rFonts w:cs="Arial"/>
                <w:color w:val="000000"/>
                <w:sz w:val="16"/>
                <w:szCs w:val="16"/>
              </w:rPr>
              <w:t>Industria del vidrio</w:t>
            </w:r>
          </w:p>
        </w:tc>
        <w:tc>
          <w:tcPr>
            <w:tcW w:w="2691" w:type="dxa"/>
            <w:gridSpan w:val="2"/>
            <w:vAlign w:val="center"/>
          </w:tcPr>
          <w:p w14:paraId="11904032" w14:textId="4FB26710" w:rsidR="00132655" w:rsidRDefault="00132655" w:rsidP="00132655">
            <w:pPr>
              <w:jc w:val="center"/>
              <w:rPr>
                <w:rFonts w:ascii="Arial Narrow" w:hAnsi="Arial Narrow"/>
                <w:color w:val="000000"/>
                <w:sz w:val="18"/>
                <w:szCs w:val="18"/>
              </w:rPr>
            </w:pPr>
            <w:r>
              <w:rPr>
                <w:rFonts w:cs="Arial"/>
                <w:color w:val="000000"/>
                <w:sz w:val="16"/>
                <w:szCs w:val="16"/>
              </w:rPr>
              <w:t>23.1</w:t>
            </w:r>
          </w:p>
        </w:tc>
      </w:tr>
      <w:tr w:rsidR="00132655" w:rsidRPr="007C5219" w14:paraId="51413943" w14:textId="77777777" w:rsidTr="005C6518">
        <w:trPr>
          <w:trHeight w:val="255"/>
          <w:jc w:val="center"/>
        </w:trPr>
        <w:tc>
          <w:tcPr>
            <w:tcW w:w="1129" w:type="dxa"/>
            <w:noWrap/>
            <w:tcMar>
              <w:top w:w="15" w:type="dxa"/>
              <w:left w:w="15" w:type="dxa"/>
              <w:bottom w:w="0" w:type="dxa"/>
              <w:right w:w="15" w:type="dxa"/>
            </w:tcMar>
            <w:vAlign w:val="center"/>
          </w:tcPr>
          <w:p w14:paraId="7A9CBDD8" w14:textId="5594D56D" w:rsidR="00132655" w:rsidRPr="005A1D35" w:rsidRDefault="00132655" w:rsidP="005C6518">
            <w:pPr>
              <w:jc w:val="center"/>
              <w:rPr>
                <w:rFonts w:ascii="Arial Narrow" w:hAnsi="Arial Narrow" w:cs="Arial"/>
                <w:sz w:val="18"/>
                <w:szCs w:val="18"/>
              </w:rPr>
            </w:pPr>
            <w:r>
              <w:rPr>
                <w:rFonts w:ascii="Calibri" w:hAnsi="Calibri"/>
                <w:color w:val="000000"/>
                <w:sz w:val="22"/>
                <w:szCs w:val="22"/>
              </w:rPr>
              <w:t>19</w:t>
            </w:r>
          </w:p>
        </w:tc>
        <w:tc>
          <w:tcPr>
            <w:tcW w:w="5116" w:type="dxa"/>
            <w:noWrap/>
            <w:tcMar>
              <w:top w:w="15" w:type="dxa"/>
              <w:left w:w="15" w:type="dxa"/>
              <w:bottom w:w="0" w:type="dxa"/>
              <w:right w:w="15" w:type="dxa"/>
            </w:tcMar>
            <w:vAlign w:val="center"/>
          </w:tcPr>
          <w:p w14:paraId="6A2C08B8" w14:textId="4743F091" w:rsidR="00132655" w:rsidRPr="005A1D35" w:rsidRDefault="00132655" w:rsidP="00132655">
            <w:pPr>
              <w:rPr>
                <w:rFonts w:ascii="Arial Narrow" w:hAnsi="Arial Narrow" w:cs="Arial"/>
                <w:sz w:val="18"/>
                <w:szCs w:val="18"/>
              </w:rPr>
            </w:pPr>
            <w:r>
              <w:rPr>
                <w:rFonts w:cs="Arial"/>
                <w:color w:val="000000"/>
                <w:sz w:val="16"/>
                <w:szCs w:val="16"/>
              </w:rPr>
              <w:t>Fabricación de cemento, cales y yesos</w:t>
            </w:r>
          </w:p>
        </w:tc>
        <w:tc>
          <w:tcPr>
            <w:tcW w:w="2691" w:type="dxa"/>
            <w:gridSpan w:val="2"/>
            <w:vAlign w:val="center"/>
          </w:tcPr>
          <w:p w14:paraId="3657616C" w14:textId="4604840E" w:rsidR="00132655" w:rsidRDefault="00132655" w:rsidP="00132655">
            <w:pPr>
              <w:jc w:val="center"/>
              <w:rPr>
                <w:rFonts w:ascii="Arial Narrow" w:hAnsi="Arial Narrow"/>
                <w:color w:val="000000"/>
                <w:sz w:val="18"/>
                <w:szCs w:val="18"/>
              </w:rPr>
            </w:pPr>
            <w:r>
              <w:rPr>
                <w:rFonts w:cs="Arial"/>
                <w:color w:val="000000"/>
                <w:sz w:val="16"/>
                <w:szCs w:val="16"/>
              </w:rPr>
              <w:t>23.5</w:t>
            </w:r>
          </w:p>
        </w:tc>
      </w:tr>
      <w:tr w:rsidR="00132655" w:rsidRPr="007C5219" w14:paraId="60404D1C" w14:textId="77777777" w:rsidTr="005C6518">
        <w:trPr>
          <w:trHeight w:val="255"/>
          <w:jc w:val="center"/>
        </w:trPr>
        <w:tc>
          <w:tcPr>
            <w:tcW w:w="1129" w:type="dxa"/>
            <w:noWrap/>
            <w:tcMar>
              <w:top w:w="15" w:type="dxa"/>
              <w:left w:w="15" w:type="dxa"/>
              <w:bottom w:w="0" w:type="dxa"/>
              <w:right w:w="15" w:type="dxa"/>
            </w:tcMar>
            <w:vAlign w:val="center"/>
          </w:tcPr>
          <w:p w14:paraId="4E3E8EB0" w14:textId="72C3612E" w:rsidR="00132655" w:rsidRPr="005A1D35" w:rsidRDefault="00132655" w:rsidP="005C6518">
            <w:pPr>
              <w:jc w:val="center"/>
              <w:rPr>
                <w:rFonts w:ascii="Arial Narrow" w:hAnsi="Arial Narrow" w:cs="Arial"/>
                <w:sz w:val="18"/>
                <w:szCs w:val="18"/>
              </w:rPr>
            </w:pPr>
            <w:r>
              <w:rPr>
                <w:rFonts w:ascii="Calibri" w:hAnsi="Calibri"/>
                <w:color w:val="000000"/>
                <w:sz w:val="22"/>
                <w:szCs w:val="22"/>
              </w:rPr>
              <w:t>20</w:t>
            </w:r>
          </w:p>
        </w:tc>
        <w:tc>
          <w:tcPr>
            <w:tcW w:w="5116" w:type="dxa"/>
            <w:noWrap/>
            <w:tcMar>
              <w:top w:w="15" w:type="dxa"/>
              <w:left w:w="15" w:type="dxa"/>
              <w:bottom w:w="0" w:type="dxa"/>
              <w:right w:w="15" w:type="dxa"/>
            </w:tcMar>
            <w:vAlign w:val="center"/>
          </w:tcPr>
          <w:p w14:paraId="50F4DD7D" w14:textId="1D5A2A5D" w:rsidR="00132655" w:rsidRPr="005A1D35" w:rsidRDefault="00132655" w:rsidP="00132655">
            <w:pPr>
              <w:rPr>
                <w:rFonts w:ascii="Arial Narrow" w:hAnsi="Arial Narrow" w:cs="Arial"/>
                <w:sz w:val="18"/>
                <w:szCs w:val="18"/>
              </w:rPr>
            </w:pPr>
            <w:r>
              <w:rPr>
                <w:rFonts w:cs="Arial"/>
                <w:color w:val="000000"/>
                <w:sz w:val="16"/>
                <w:szCs w:val="16"/>
              </w:rPr>
              <w:t>Fabricación de otros productos minerales no metálicos (loza, porcelana, refractarios, etc.) Excepto vidrio, cemento, cales y yesos</w:t>
            </w:r>
          </w:p>
        </w:tc>
        <w:tc>
          <w:tcPr>
            <w:tcW w:w="2691" w:type="dxa"/>
            <w:gridSpan w:val="2"/>
            <w:vAlign w:val="center"/>
          </w:tcPr>
          <w:p w14:paraId="5CE1DF4C" w14:textId="5AA36E6F" w:rsidR="00132655" w:rsidRDefault="00132655" w:rsidP="00132655">
            <w:pPr>
              <w:jc w:val="center"/>
              <w:rPr>
                <w:rFonts w:ascii="Arial Narrow" w:hAnsi="Arial Narrow"/>
                <w:color w:val="000000"/>
                <w:sz w:val="18"/>
                <w:szCs w:val="18"/>
              </w:rPr>
            </w:pPr>
            <w:r>
              <w:rPr>
                <w:rFonts w:cs="Arial"/>
                <w:color w:val="000000"/>
                <w:sz w:val="16"/>
                <w:szCs w:val="16"/>
              </w:rPr>
              <w:t>23 (Exc. 23.1 y 23.5)</w:t>
            </w:r>
          </w:p>
        </w:tc>
      </w:tr>
      <w:tr w:rsidR="00132655" w:rsidRPr="007C5219" w14:paraId="7EC55F04" w14:textId="77777777" w:rsidTr="005C6518">
        <w:trPr>
          <w:trHeight w:val="255"/>
          <w:jc w:val="center"/>
        </w:trPr>
        <w:tc>
          <w:tcPr>
            <w:tcW w:w="1129" w:type="dxa"/>
            <w:noWrap/>
            <w:tcMar>
              <w:top w:w="15" w:type="dxa"/>
              <w:left w:w="15" w:type="dxa"/>
              <w:bottom w:w="0" w:type="dxa"/>
              <w:right w:w="15" w:type="dxa"/>
            </w:tcMar>
            <w:vAlign w:val="center"/>
          </w:tcPr>
          <w:p w14:paraId="1DDB1798" w14:textId="3AB29BAE" w:rsidR="00132655" w:rsidRPr="005A1D35" w:rsidRDefault="00132655" w:rsidP="005C6518">
            <w:pPr>
              <w:jc w:val="center"/>
              <w:rPr>
                <w:rFonts w:ascii="Arial Narrow" w:hAnsi="Arial Narrow" w:cs="Arial"/>
                <w:sz w:val="18"/>
                <w:szCs w:val="18"/>
              </w:rPr>
            </w:pPr>
            <w:r>
              <w:rPr>
                <w:rFonts w:ascii="Calibri" w:hAnsi="Calibri"/>
                <w:color w:val="000000"/>
                <w:sz w:val="22"/>
                <w:szCs w:val="22"/>
              </w:rPr>
              <w:t>21</w:t>
            </w:r>
          </w:p>
        </w:tc>
        <w:tc>
          <w:tcPr>
            <w:tcW w:w="5116" w:type="dxa"/>
            <w:noWrap/>
            <w:tcMar>
              <w:top w:w="15" w:type="dxa"/>
              <w:left w:w="15" w:type="dxa"/>
              <w:bottom w:w="0" w:type="dxa"/>
              <w:right w:w="15" w:type="dxa"/>
            </w:tcMar>
            <w:vAlign w:val="center"/>
          </w:tcPr>
          <w:p w14:paraId="7924F5B0" w14:textId="1B3E2422" w:rsidR="00132655" w:rsidRPr="005A1D35" w:rsidRDefault="00132655" w:rsidP="00132655">
            <w:pPr>
              <w:rPr>
                <w:rFonts w:ascii="Arial Narrow" w:hAnsi="Arial Narrow" w:cs="Arial"/>
                <w:sz w:val="18"/>
                <w:szCs w:val="18"/>
              </w:rPr>
            </w:pPr>
            <w:r>
              <w:rPr>
                <w:rFonts w:cs="Arial"/>
                <w:color w:val="000000"/>
                <w:sz w:val="16"/>
                <w:szCs w:val="16"/>
              </w:rPr>
              <w:t xml:space="preserve">Industria química (químicos básicos, compuestos </w:t>
            </w:r>
            <w:r w:rsidR="0086580B">
              <w:rPr>
                <w:rFonts w:cs="Arial"/>
                <w:color w:val="000000"/>
                <w:sz w:val="16"/>
                <w:szCs w:val="16"/>
              </w:rPr>
              <w:t>nitrogenados</w:t>
            </w:r>
            <w:r>
              <w:rPr>
                <w:rFonts w:cs="Arial"/>
                <w:color w:val="000000"/>
                <w:sz w:val="16"/>
                <w:szCs w:val="16"/>
              </w:rPr>
              <w:t>, fertilizantes y plásticos y caucho sintético en formas primarias)</w:t>
            </w:r>
          </w:p>
        </w:tc>
        <w:tc>
          <w:tcPr>
            <w:tcW w:w="2691" w:type="dxa"/>
            <w:gridSpan w:val="2"/>
            <w:vAlign w:val="center"/>
          </w:tcPr>
          <w:p w14:paraId="19F2481E" w14:textId="117C1A9F" w:rsidR="00132655" w:rsidRDefault="00132655" w:rsidP="00132655">
            <w:pPr>
              <w:jc w:val="center"/>
              <w:rPr>
                <w:rFonts w:ascii="Arial Narrow" w:hAnsi="Arial Narrow"/>
                <w:color w:val="000000"/>
                <w:sz w:val="18"/>
                <w:szCs w:val="18"/>
              </w:rPr>
            </w:pPr>
            <w:r>
              <w:rPr>
                <w:rFonts w:cs="Arial"/>
                <w:color w:val="000000"/>
                <w:sz w:val="16"/>
                <w:szCs w:val="16"/>
              </w:rPr>
              <w:t>20</w:t>
            </w:r>
          </w:p>
        </w:tc>
      </w:tr>
      <w:tr w:rsidR="00132655" w:rsidRPr="007C5219" w14:paraId="1DC6BFD3" w14:textId="77777777" w:rsidTr="005C6518">
        <w:trPr>
          <w:trHeight w:val="255"/>
          <w:jc w:val="center"/>
        </w:trPr>
        <w:tc>
          <w:tcPr>
            <w:tcW w:w="1129" w:type="dxa"/>
            <w:noWrap/>
            <w:tcMar>
              <w:top w:w="15" w:type="dxa"/>
              <w:left w:w="15" w:type="dxa"/>
              <w:bottom w:w="0" w:type="dxa"/>
              <w:right w:w="15" w:type="dxa"/>
            </w:tcMar>
            <w:vAlign w:val="center"/>
          </w:tcPr>
          <w:p w14:paraId="74DB1E87" w14:textId="24E4955E" w:rsidR="00132655" w:rsidRPr="005A1D35" w:rsidRDefault="00132655" w:rsidP="005C6518">
            <w:pPr>
              <w:jc w:val="center"/>
              <w:rPr>
                <w:rFonts w:ascii="Arial Narrow" w:hAnsi="Arial Narrow" w:cs="Arial"/>
                <w:sz w:val="18"/>
                <w:szCs w:val="18"/>
              </w:rPr>
            </w:pPr>
            <w:r>
              <w:rPr>
                <w:rFonts w:ascii="Calibri" w:hAnsi="Calibri"/>
                <w:color w:val="000000"/>
                <w:sz w:val="22"/>
                <w:szCs w:val="22"/>
              </w:rPr>
              <w:t>22</w:t>
            </w:r>
          </w:p>
        </w:tc>
        <w:tc>
          <w:tcPr>
            <w:tcW w:w="5116" w:type="dxa"/>
            <w:noWrap/>
            <w:tcMar>
              <w:top w:w="15" w:type="dxa"/>
              <w:left w:w="15" w:type="dxa"/>
              <w:bottom w:w="0" w:type="dxa"/>
              <w:right w:w="15" w:type="dxa"/>
            </w:tcMar>
            <w:vAlign w:val="center"/>
          </w:tcPr>
          <w:p w14:paraId="152F0779" w14:textId="5315C373" w:rsidR="00132655" w:rsidRPr="005A1D35" w:rsidRDefault="00132655" w:rsidP="00132655">
            <w:pPr>
              <w:rPr>
                <w:rFonts w:ascii="Arial Narrow" w:hAnsi="Arial Narrow" w:cs="Arial"/>
                <w:sz w:val="18"/>
                <w:szCs w:val="18"/>
              </w:rPr>
            </w:pPr>
            <w:r>
              <w:rPr>
                <w:rFonts w:cs="Arial"/>
                <w:color w:val="000000"/>
                <w:sz w:val="16"/>
                <w:szCs w:val="16"/>
              </w:rPr>
              <w:t>Fabricación de productos farmacéuticos</w:t>
            </w:r>
          </w:p>
        </w:tc>
        <w:tc>
          <w:tcPr>
            <w:tcW w:w="2691" w:type="dxa"/>
            <w:gridSpan w:val="2"/>
            <w:vAlign w:val="center"/>
          </w:tcPr>
          <w:p w14:paraId="483E6C1F" w14:textId="3887A0B0" w:rsidR="00132655" w:rsidRDefault="00132655" w:rsidP="00132655">
            <w:pPr>
              <w:jc w:val="center"/>
              <w:rPr>
                <w:rFonts w:ascii="Arial Narrow" w:hAnsi="Arial Narrow"/>
                <w:color w:val="000000"/>
                <w:sz w:val="18"/>
                <w:szCs w:val="18"/>
              </w:rPr>
            </w:pPr>
            <w:r>
              <w:rPr>
                <w:rFonts w:cs="Arial"/>
                <w:color w:val="000000"/>
                <w:sz w:val="16"/>
                <w:szCs w:val="16"/>
              </w:rPr>
              <w:t>21</w:t>
            </w:r>
          </w:p>
        </w:tc>
      </w:tr>
      <w:tr w:rsidR="00132655" w:rsidRPr="007C5219" w14:paraId="66AF852B" w14:textId="77777777" w:rsidTr="005C6518">
        <w:trPr>
          <w:trHeight w:val="255"/>
          <w:jc w:val="center"/>
        </w:trPr>
        <w:tc>
          <w:tcPr>
            <w:tcW w:w="1129" w:type="dxa"/>
            <w:noWrap/>
            <w:tcMar>
              <w:top w:w="15" w:type="dxa"/>
              <w:left w:w="15" w:type="dxa"/>
              <w:bottom w:w="0" w:type="dxa"/>
              <w:right w:w="15" w:type="dxa"/>
            </w:tcMar>
            <w:vAlign w:val="center"/>
          </w:tcPr>
          <w:p w14:paraId="6CB9BDF8" w14:textId="2EEA340D" w:rsidR="00132655" w:rsidRPr="005A1D35" w:rsidRDefault="00132655" w:rsidP="005C6518">
            <w:pPr>
              <w:jc w:val="center"/>
              <w:rPr>
                <w:rFonts w:ascii="Arial Narrow" w:hAnsi="Arial Narrow" w:cs="Arial"/>
                <w:sz w:val="18"/>
                <w:szCs w:val="18"/>
              </w:rPr>
            </w:pPr>
            <w:r>
              <w:rPr>
                <w:rFonts w:ascii="Calibri" w:hAnsi="Calibri"/>
                <w:color w:val="000000"/>
                <w:sz w:val="22"/>
                <w:szCs w:val="22"/>
              </w:rPr>
              <w:t>23</w:t>
            </w:r>
          </w:p>
        </w:tc>
        <w:tc>
          <w:tcPr>
            <w:tcW w:w="5116" w:type="dxa"/>
            <w:noWrap/>
            <w:tcMar>
              <w:top w:w="15" w:type="dxa"/>
              <w:left w:w="15" w:type="dxa"/>
              <w:bottom w:w="0" w:type="dxa"/>
              <w:right w:w="15" w:type="dxa"/>
            </w:tcMar>
            <w:vAlign w:val="center"/>
          </w:tcPr>
          <w:p w14:paraId="2CB9B567" w14:textId="2B875C32" w:rsidR="00132655" w:rsidRPr="005A1D35" w:rsidRDefault="00132655" w:rsidP="00132655">
            <w:pPr>
              <w:rPr>
                <w:rFonts w:ascii="Arial Narrow" w:hAnsi="Arial Narrow" w:cs="Arial"/>
                <w:sz w:val="18"/>
                <w:szCs w:val="18"/>
              </w:rPr>
            </w:pPr>
            <w:r>
              <w:rPr>
                <w:rFonts w:cs="Arial"/>
                <w:color w:val="000000"/>
                <w:sz w:val="16"/>
                <w:szCs w:val="16"/>
              </w:rPr>
              <w:t>Fabricación de productos metálicos excepto maquinaria y equipos</w:t>
            </w:r>
          </w:p>
        </w:tc>
        <w:tc>
          <w:tcPr>
            <w:tcW w:w="2691" w:type="dxa"/>
            <w:gridSpan w:val="2"/>
            <w:vAlign w:val="center"/>
          </w:tcPr>
          <w:p w14:paraId="6B70EFE1" w14:textId="31C924AE" w:rsidR="00132655" w:rsidRDefault="00132655" w:rsidP="00132655">
            <w:pPr>
              <w:jc w:val="center"/>
              <w:rPr>
                <w:rFonts w:ascii="Arial Narrow" w:hAnsi="Arial Narrow"/>
                <w:color w:val="000000"/>
                <w:sz w:val="18"/>
                <w:szCs w:val="18"/>
              </w:rPr>
            </w:pPr>
            <w:r>
              <w:rPr>
                <w:rFonts w:cs="Arial"/>
                <w:color w:val="000000"/>
                <w:sz w:val="16"/>
                <w:szCs w:val="16"/>
              </w:rPr>
              <w:t>25</w:t>
            </w:r>
          </w:p>
        </w:tc>
      </w:tr>
      <w:tr w:rsidR="00132655" w:rsidRPr="007C5219" w14:paraId="0D694D30" w14:textId="77777777" w:rsidTr="005C6518">
        <w:trPr>
          <w:trHeight w:val="255"/>
          <w:jc w:val="center"/>
        </w:trPr>
        <w:tc>
          <w:tcPr>
            <w:tcW w:w="1129" w:type="dxa"/>
            <w:noWrap/>
            <w:tcMar>
              <w:top w:w="15" w:type="dxa"/>
              <w:left w:w="15" w:type="dxa"/>
              <w:bottom w:w="0" w:type="dxa"/>
              <w:right w:w="15" w:type="dxa"/>
            </w:tcMar>
            <w:vAlign w:val="center"/>
          </w:tcPr>
          <w:p w14:paraId="7694BB54" w14:textId="321BB5D0" w:rsidR="00132655" w:rsidRPr="005A1D35" w:rsidRDefault="00132655" w:rsidP="005C6518">
            <w:pPr>
              <w:jc w:val="center"/>
              <w:rPr>
                <w:rFonts w:ascii="Arial Narrow" w:hAnsi="Arial Narrow" w:cs="Arial"/>
                <w:sz w:val="18"/>
                <w:szCs w:val="18"/>
              </w:rPr>
            </w:pPr>
            <w:r>
              <w:rPr>
                <w:rFonts w:ascii="Calibri" w:hAnsi="Calibri"/>
                <w:color w:val="000000"/>
                <w:sz w:val="22"/>
                <w:szCs w:val="22"/>
              </w:rPr>
              <w:t>24</w:t>
            </w:r>
          </w:p>
        </w:tc>
        <w:tc>
          <w:tcPr>
            <w:tcW w:w="5116" w:type="dxa"/>
            <w:noWrap/>
            <w:tcMar>
              <w:top w:w="15" w:type="dxa"/>
              <w:left w:w="15" w:type="dxa"/>
              <w:bottom w:w="0" w:type="dxa"/>
              <w:right w:w="15" w:type="dxa"/>
            </w:tcMar>
            <w:vAlign w:val="center"/>
          </w:tcPr>
          <w:p w14:paraId="42E37742" w14:textId="57F2A958" w:rsidR="00132655" w:rsidRPr="005A1D35" w:rsidRDefault="00132655" w:rsidP="00132655">
            <w:pPr>
              <w:rPr>
                <w:rFonts w:ascii="Arial Narrow" w:hAnsi="Arial Narrow" w:cs="Arial"/>
                <w:sz w:val="18"/>
                <w:szCs w:val="18"/>
              </w:rPr>
            </w:pPr>
            <w:r>
              <w:rPr>
                <w:rFonts w:cs="Arial"/>
                <w:color w:val="000000"/>
                <w:sz w:val="16"/>
                <w:szCs w:val="16"/>
              </w:rPr>
              <w:t>Fabricación de productos informáticos, electrónicos y ópticos</w:t>
            </w:r>
          </w:p>
        </w:tc>
        <w:tc>
          <w:tcPr>
            <w:tcW w:w="2691" w:type="dxa"/>
            <w:gridSpan w:val="2"/>
            <w:vAlign w:val="center"/>
          </w:tcPr>
          <w:p w14:paraId="2B62EEA0" w14:textId="1B17DA53" w:rsidR="00132655" w:rsidRDefault="00132655" w:rsidP="00132655">
            <w:pPr>
              <w:jc w:val="center"/>
              <w:rPr>
                <w:rFonts w:ascii="Arial Narrow" w:hAnsi="Arial Narrow"/>
                <w:color w:val="000000"/>
                <w:sz w:val="18"/>
                <w:szCs w:val="18"/>
              </w:rPr>
            </w:pPr>
            <w:r>
              <w:rPr>
                <w:rFonts w:cs="Arial"/>
                <w:color w:val="000000"/>
                <w:sz w:val="16"/>
                <w:szCs w:val="16"/>
              </w:rPr>
              <w:t>26</w:t>
            </w:r>
          </w:p>
        </w:tc>
      </w:tr>
      <w:tr w:rsidR="00132655" w:rsidRPr="007C5219" w14:paraId="74183703" w14:textId="77777777" w:rsidTr="005C6518">
        <w:trPr>
          <w:trHeight w:val="255"/>
          <w:jc w:val="center"/>
        </w:trPr>
        <w:tc>
          <w:tcPr>
            <w:tcW w:w="1129" w:type="dxa"/>
            <w:noWrap/>
            <w:tcMar>
              <w:top w:w="15" w:type="dxa"/>
              <w:left w:w="15" w:type="dxa"/>
              <w:bottom w:w="0" w:type="dxa"/>
              <w:right w:w="15" w:type="dxa"/>
            </w:tcMar>
            <w:vAlign w:val="center"/>
          </w:tcPr>
          <w:p w14:paraId="6F703F37" w14:textId="3710888E" w:rsidR="00132655" w:rsidRPr="005A1D35" w:rsidRDefault="00132655" w:rsidP="005C6518">
            <w:pPr>
              <w:jc w:val="center"/>
              <w:rPr>
                <w:rFonts w:ascii="Arial Narrow" w:hAnsi="Arial Narrow" w:cs="Arial"/>
                <w:sz w:val="18"/>
                <w:szCs w:val="18"/>
              </w:rPr>
            </w:pPr>
            <w:r>
              <w:rPr>
                <w:rFonts w:ascii="Calibri" w:hAnsi="Calibri"/>
                <w:color w:val="000000"/>
                <w:sz w:val="22"/>
                <w:szCs w:val="22"/>
              </w:rPr>
              <w:t>25</w:t>
            </w:r>
          </w:p>
        </w:tc>
        <w:tc>
          <w:tcPr>
            <w:tcW w:w="5116" w:type="dxa"/>
            <w:noWrap/>
            <w:tcMar>
              <w:top w:w="15" w:type="dxa"/>
              <w:left w:w="15" w:type="dxa"/>
              <w:bottom w:w="0" w:type="dxa"/>
              <w:right w:w="15" w:type="dxa"/>
            </w:tcMar>
            <w:vAlign w:val="center"/>
          </w:tcPr>
          <w:p w14:paraId="40360FCD" w14:textId="70D4605E" w:rsidR="00132655" w:rsidRPr="005A1D35" w:rsidRDefault="00132655" w:rsidP="00132655">
            <w:pPr>
              <w:rPr>
                <w:rFonts w:ascii="Arial Narrow" w:hAnsi="Arial Narrow" w:cs="Arial"/>
                <w:sz w:val="18"/>
                <w:szCs w:val="18"/>
              </w:rPr>
            </w:pPr>
            <w:r>
              <w:rPr>
                <w:rFonts w:cs="Arial"/>
                <w:color w:val="000000"/>
                <w:sz w:val="16"/>
                <w:szCs w:val="16"/>
              </w:rPr>
              <w:t>Fabricación de material y equipo eléctrico</w:t>
            </w:r>
          </w:p>
        </w:tc>
        <w:tc>
          <w:tcPr>
            <w:tcW w:w="2691" w:type="dxa"/>
            <w:gridSpan w:val="2"/>
            <w:vAlign w:val="center"/>
          </w:tcPr>
          <w:p w14:paraId="7508F7D2" w14:textId="7B6FE575" w:rsidR="00132655" w:rsidRDefault="00132655" w:rsidP="00132655">
            <w:pPr>
              <w:jc w:val="center"/>
              <w:rPr>
                <w:rFonts w:ascii="Arial Narrow" w:hAnsi="Arial Narrow"/>
                <w:color w:val="000000"/>
                <w:sz w:val="18"/>
                <w:szCs w:val="18"/>
              </w:rPr>
            </w:pPr>
            <w:r>
              <w:rPr>
                <w:rFonts w:cs="Arial"/>
                <w:color w:val="000000"/>
                <w:sz w:val="16"/>
                <w:szCs w:val="16"/>
              </w:rPr>
              <w:t>27</w:t>
            </w:r>
          </w:p>
        </w:tc>
      </w:tr>
      <w:tr w:rsidR="00132655" w:rsidRPr="007C5219" w14:paraId="4FF49F5A" w14:textId="77777777" w:rsidTr="005C6518">
        <w:trPr>
          <w:trHeight w:val="255"/>
          <w:jc w:val="center"/>
        </w:trPr>
        <w:tc>
          <w:tcPr>
            <w:tcW w:w="1129" w:type="dxa"/>
            <w:noWrap/>
            <w:tcMar>
              <w:top w:w="15" w:type="dxa"/>
              <w:left w:w="15" w:type="dxa"/>
              <w:bottom w:w="0" w:type="dxa"/>
              <w:right w:w="15" w:type="dxa"/>
            </w:tcMar>
            <w:vAlign w:val="center"/>
          </w:tcPr>
          <w:p w14:paraId="60035484" w14:textId="5BBAB032" w:rsidR="00132655" w:rsidRPr="005A1D35" w:rsidRDefault="00132655" w:rsidP="005C6518">
            <w:pPr>
              <w:jc w:val="center"/>
              <w:rPr>
                <w:rFonts w:ascii="Arial Narrow" w:hAnsi="Arial Narrow" w:cs="Arial"/>
                <w:sz w:val="18"/>
                <w:szCs w:val="18"/>
              </w:rPr>
            </w:pPr>
            <w:r>
              <w:rPr>
                <w:rFonts w:ascii="Calibri" w:hAnsi="Calibri"/>
                <w:color w:val="000000"/>
                <w:sz w:val="22"/>
                <w:szCs w:val="22"/>
              </w:rPr>
              <w:t>26</w:t>
            </w:r>
          </w:p>
        </w:tc>
        <w:tc>
          <w:tcPr>
            <w:tcW w:w="5116" w:type="dxa"/>
            <w:noWrap/>
            <w:tcMar>
              <w:top w:w="15" w:type="dxa"/>
              <w:left w:w="15" w:type="dxa"/>
              <w:bottom w:w="0" w:type="dxa"/>
              <w:right w:w="15" w:type="dxa"/>
            </w:tcMar>
            <w:vAlign w:val="center"/>
          </w:tcPr>
          <w:p w14:paraId="7ACE317A" w14:textId="23F612A5" w:rsidR="00132655" w:rsidRPr="005A1D35" w:rsidRDefault="00132655" w:rsidP="00132655">
            <w:pPr>
              <w:rPr>
                <w:rFonts w:ascii="Arial Narrow" w:hAnsi="Arial Narrow" w:cs="Arial"/>
                <w:sz w:val="18"/>
                <w:szCs w:val="18"/>
              </w:rPr>
            </w:pPr>
            <w:r>
              <w:rPr>
                <w:rFonts w:cs="Arial"/>
                <w:color w:val="000000"/>
                <w:sz w:val="16"/>
                <w:szCs w:val="16"/>
              </w:rPr>
              <w:t>Fabricación de maquinaria y equipo</w:t>
            </w:r>
          </w:p>
        </w:tc>
        <w:tc>
          <w:tcPr>
            <w:tcW w:w="2691" w:type="dxa"/>
            <w:gridSpan w:val="2"/>
            <w:vAlign w:val="center"/>
          </w:tcPr>
          <w:p w14:paraId="534D1A3E" w14:textId="5D0262CA" w:rsidR="00132655" w:rsidRDefault="00132655" w:rsidP="00132655">
            <w:pPr>
              <w:jc w:val="center"/>
              <w:rPr>
                <w:rFonts w:ascii="Arial Narrow" w:hAnsi="Arial Narrow"/>
                <w:color w:val="000000"/>
                <w:sz w:val="18"/>
                <w:szCs w:val="18"/>
              </w:rPr>
            </w:pPr>
            <w:r>
              <w:rPr>
                <w:rFonts w:cs="Arial"/>
                <w:color w:val="000000"/>
                <w:sz w:val="16"/>
                <w:szCs w:val="16"/>
              </w:rPr>
              <w:t>28</w:t>
            </w:r>
          </w:p>
        </w:tc>
      </w:tr>
      <w:tr w:rsidR="00132655" w:rsidRPr="007C5219" w14:paraId="1D0A4FC7" w14:textId="77777777" w:rsidTr="005C6518">
        <w:trPr>
          <w:trHeight w:val="255"/>
          <w:jc w:val="center"/>
        </w:trPr>
        <w:tc>
          <w:tcPr>
            <w:tcW w:w="1129" w:type="dxa"/>
            <w:noWrap/>
            <w:tcMar>
              <w:top w:w="15" w:type="dxa"/>
              <w:left w:w="15" w:type="dxa"/>
              <w:bottom w:w="0" w:type="dxa"/>
              <w:right w:w="15" w:type="dxa"/>
            </w:tcMar>
            <w:vAlign w:val="center"/>
          </w:tcPr>
          <w:p w14:paraId="76922FEF" w14:textId="49F11617" w:rsidR="00132655" w:rsidRPr="005A1D35" w:rsidRDefault="00132655" w:rsidP="005C6518">
            <w:pPr>
              <w:jc w:val="center"/>
              <w:rPr>
                <w:rFonts w:ascii="Arial Narrow" w:hAnsi="Arial Narrow" w:cs="Arial"/>
                <w:sz w:val="18"/>
                <w:szCs w:val="18"/>
              </w:rPr>
            </w:pPr>
            <w:r>
              <w:rPr>
                <w:rFonts w:ascii="Calibri" w:hAnsi="Calibri"/>
                <w:color w:val="000000"/>
                <w:sz w:val="22"/>
                <w:szCs w:val="22"/>
              </w:rPr>
              <w:t>27</w:t>
            </w:r>
          </w:p>
        </w:tc>
        <w:tc>
          <w:tcPr>
            <w:tcW w:w="5116" w:type="dxa"/>
            <w:noWrap/>
            <w:tcMar>
              <w:top w:w="15" w:type="dxa"/>
              <w:left w:w="15" w:type="dxa"/>
              <w:bottom w:w="0" w:type="dxa"/>
              <w:right w:w="15" w:type="dxa"/>
            </w:tcMar>
            <w:vAlign w:val="center"/>
          </w:tcPr>
          <w:p w14:paraId="6145E7C5" w14:textId="396228CE"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vehículos a motor. Motocicletas y bicicletas</w:t>
            </w:r>
          </w:p>
        </w:tc>
        <w:tc>
          <w:tcPr>
            <w:tcW w:w="2691" w:type="dxa"/>
            <w:gridSpan w:val="2"/>
            <w:vAlign w:val="center"/>
          </w:tcPr>
          <w:p w14:paraId="51D96BD3" w14:textId="7C187008" w:rsidR="00132655" w:rsidRDefault="00132655" w:rsidP="00132655">
            <w:pPr>
              <w:jc w:val="center"/>
              <w:rPr>
                <w:rFonts w:ascii="Arial Narrow" w:hAnsi="Arial Narrow"/>
                <w:color w:val="000000"/>
                <w:sz w:val="18"/>
                <w:szCs w:val="18"/>
              </w:rPr>
            </w:pPr>
            <w:r>
              <w:rPr>
                <w:rFonts w:cs="Arial"/>
                <w:color w:val="000000"/>
                <w:sz w:val="16"/>
                <w:szCs w:val="16"/>
              </w:rPr>
              <w:t>29-30.9</w:t>
            </w:r>
          </w:p>
        </w:tc>
      </w:tr>
      <w:tr w:rsidR="00132655" w:rsidRPr="007C5219" w14:paraId="5302C78F" w14:textId="77777777" w:rsidTr="005C6518">
        <w:trPr>
          <w:trHeight w:val="255"/>
          <w:jc w:val="center"/>
        </w:trPr>
        <w:tc>
          <w:tcPr>
            <w:tcW w:w="1129" w:type="dxa"/>
            <w:noWrap/>
            <w:tcMar>
              <w:top w:w="15" w:type="dxa"/>
              <w:left w:w="15" w:type="dxa"/>
              <w:bottom w:w="0" w:type="dxa"/>
              <w:right w:w="15" w:type="dxa"/>
            </w:tcMar>
            <w:vAlign w:val="center"/>
          </w:tcPr>
          <w:p w14:paraId="2FA33BC4" w14:textId="11BA5CCE" w:rsidR="00132655" w:rsidRPr="005A1D35" w:rsidRDefault="00132655" w:rsidP="005C6518">
            <w:pPr>
              <w:jc w:val="center"/>
              <w:rPr>
                <w:rFonts w:ascii="Arial Narrow" w:hAnsi="Arial Narrow" w:cs="Arial"/>
                <w:sz w:val="18"/>
                <w:szCs w:val="18"/>
              </w:rPr>
            </w:pPr>
            <w:r>
              <w:rPr>
                <w:rFonts w:ascii="Calibri" w:hAnsi="Calibri"/>
                <w:color w:val="000000"/>
                <w:sz w:val="22"/>
                <w:szCs w:val="22"/>
              </w:rPr>
              <w:t>28</w:t>
            </w:r>
          </w:p>
        </w:tc>
        <w:tc>
          <w:tcPr>
            <w:tcW w:w="5116" w:type="dxa"/>
            <w:noWrap/>
            <w:tcMar>
              <w:top w:w="15" w:type="dxa"/>
              <w:left w:w="15" w:type="dxa"/>
              <w:bottom w:w="0" w:type="dxa"/>
              <w:right w:w="15" w:type="dxa"/>
            </w:tcMar>
            <w:vAlign w:val="center"/>
          </w:tcPr>
          <w:p w14:paraId="2438AA11" w14:textId="5165A763"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naval</w:t>
            </w:r>
          </w:p>
        </w:tc>
        <w:tc>
          <w:tcPr>
            <w:tcW w:w="2691" w:type="dxa"/>
            <w:gridSpan w:val="2"/>
            <w:vAlign w:val="center"/>
          </w:tcPr>
          <w:p w14:paraId="2CE11C2D" w14:textId="476D23CF" w:rsidR="00132655" w:rsidRDefault="00132655" w:rsidP="00132655">
            <w:pPr>
              <w:jc w:val="center"/>
              <w:rPr>
                <w:rFonts w:ascii="Arial Narrow" w:hAnsi="Arial Narrow"/>
                <w:color w:val="000000"/>
                <w:sz w:val="18"/>
                <w:szCs w:val="18"/>
              </w:rPr>
            </w:pPr>
            <w:r>
              <w:rPr>
                <w:rFonts w:cs="Arial"/>
                <w:color w:val="000000"/>
                <w:sz w:val="16"/>
                <w:szCs w:val="16"/>
              </w:rPr>
              <w:t>30.1</w:t>
            </w:r>
          </w:p>
        </w:tc>
      </w:tr>
      <w:tr w:rsidR="00132655" w:rsidRPr="007C5219" w14:paraId="4ACBA57D" w14:textId="77777777" w:rsidTr="005C6518">
        <w:trPr>
          <w:trHeight w:val="255"/>
          <w:jc w:val="center"/>
        </w:trPr>
        <w:tc>
          <w:tcPr>
            <w:tcW w:w="1129" w:type="dxa"/>
            <w:noWrap/>
            <w:tcMar>
              <w:top w:w="15" w:type="dxa"/>
              <w:left w:w="15" w:type="dxa"/>
              <w:bottom w:w="0" w:type="dxa"/>
              <w:right w:w="15" w:type="dxa"/>
            </w:tcMar>
            <w:vAlign w:val="center"/>
          </w:tcPr>
          <w:p w14:paraId="2CAE914B" w14:textId="40C83901" w:rsidR="00132655" w:rsidRPr="005A1D35" w:rsidRDefault="00132655" w:rsidP="005C6518">
            <w:pPr>
              <w:jc w:val="center"/>
              <w:rPr>
                <w:rFonts w:ascii="Arial Narrow" w:hAnsi="Arial Narrow" w:cs="Arial"/>
                <w:sz w:val="18"/>
                <w:szCs w:val="18"/>
              </w:rPr>
            </w:pPr>
            <w:r>
              <w:rPr>
                <w:rFonts w:ascii="Calibri" w:hAnsi="Calibri"/>
                <w:color w:val="000000"/>
                <w:sz w:val="22"/>
                <w:szCs w:val="22"/>
              </w:rPr>
              <w:t>29</w:t>
            </w:r>
          </w:p>
        </w:tc>
        <w:tc>
          <w:tcPr>
            <w:tcW w:w="5116" w:type="dxa"/>
            <w:noWrap/>
            <w:tcMar>
              <w:top w:w="15" w:type="dxa"/>
              <w:left w:w="15" w:type="dxa"/>
              <w:bottom w:w="0" w:type="dxa"/>
              <w:right w:w="15" w:type="dxa"/>
            </w:tcMar>
            <w:vAlign w:val="center"/>
          </w:tcPr>
          <w:p w14:paraId="4008A3A4" w14:textId="1DEDA6E8"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de otros medios de transporte</w:t>
            </w:r>
          </w:p>
        </w:tc>
        <w:tc>
          <w:tcPr>
            <w:tcW w:w="2691" w:type="dxa"/>
            <w:gridSpan w:val="2"/>
            <w:vAlign w:val="center"/>
          </w:tcPr>
          <w:p w14:paraId="267AA9AA" w14:textId="7EB39A47" w:rsidR="00132655" w:rsidRDefault="00132655" w:rsidP="00132655">
            <w:pPr>
              <w:jc w:val="center"/>
              <w:rPr>
                <w:rFonts w:ascii="Arial Narrow" w:hAnsi="Arial Narrow"/>
                <w:color w:val="000000"/>
                <w:sz w:val="18"/>
                <w:szCs w:val="18"/>
              </w:rPr>
            </w:pPr>
            <w:r>
              <w:rPr>
                <w:rFonts w:cs="Arial"/>
                <w:color w:val="000000"/>
                <w:sz w:val="16"/>
                <w:szCs w:val="16"/>
              </w:rPr>
              <w:t>30.2-30.3-30.4</w:t>
            </w:r>
          </w:p>
        </w:tc>
      </w:tr>
      <w:tr w:rsidR="00132655" w:rsidRPr="007C5219" w14:paraId="455516FA" w14:textId="77777777" w:rsidTr="005C6518">
        <w:trPr>
          <w:trHeight w:val="255"/>
          <w:jc w:val="center"/>
        </w:trPr>
        <w:tc>
          <w:tcPr>
            <w:tcW w:w="1129" w:type="dxa"/>
            <w:noWrap/>
            <w:tcMar>
              <w:top w:w="15" w:type="dxa"/>
              <w:left w:w="15" w:type="dxa"/>
              <w:bottom w:w="0" w:type="dxa"/>
              <w:right w:w="15" w:type="dxa"/>
            </w:tcMar>
            <w:vAlign w:val="center"/>
          </w:tcPr>
          <w:p w14:paraId="0198983C" w14:textId="6BF0E924" w:rsidR="00132655" w:rsidRPr="005A1D35" w:rsidRDefault="00132655" w:rsidP="005C6518">
            <w:pPr>
              <w:jc w:val="center"/>
              <w:rPr>
                <w:rFonts w:ascii="Arial Narrow" w:hAnsi="Arial Narrow" w:cs="Arial"/>
                <w:sz w:val="18"/>
                <w:szCs w:val="18"/>
              </w:rPr>
            </w:pPr>
            <w:r>
              <w:rPr>
                <w:rFonts w:ascii="Calibri" w:hAnsi="Calibri"/>
                <w:color w:val="000000"/>
                <w:sz w:val="22"/>
                <w:szCs w:val="22"/>
              </w:rPr>
              <w:t>30</w:t>
            </w:r>
          </w:p>
        </w:tc>
        <w:tc>
          <w:tcPr>
            <w:tcW w:w="5116" w:type="dxa"/>
            <w:noWrap/>
            <w:tcMar>
              <w:top w:w="15" w:type="dxa"/>
              <w:left w:w="15" w:type="dxa"/>
              <w:bottom w:w="0" w:type="dxa"/>
              <w:right w:w="15" w:type="dxa"/>
            </w:tcMar>
            <w:vAlign w:val="center"/>
          </w:tcPr>
          <w:p w14:paraId="5614F7E2" w14:textId="1D0A73D6" w:rsidR="00132655" w:rsidRPr="005A1D35" w:rsidRDefault="00132655" w:rsidP="00132655">
            <w:pPr>
              <w:rPr>
                <w:rFonts w:ascii="Arial Narrow" w:hAnsi="Arial Narrow" w:cs="Arial"/>
                <w:sz w:val="18"/>
                <w:szCs w:val="18"/>
              </w:rPr>
            </w:pPr>
            <w:r>
              <w:rPr>
                <w:rFonts w:cs="Arial"/>
                <w:color w:val="000000"/>
                <w:sz w:val="16"/>
                <w:szCs w:val="16"/>
              </w:rPr>
              <w:t>Industria de la alimentación</w:t>
            </w:r>
          </w:p>
        </w:tc>
        <w:tc>
          <w:tcPr>
            <w:tcW w:w="2691" w:type="dxa"/>
            <w:gridSpan w:val="2"/>
            <w:vAlign w:val="center"/>
          </w:tcPr>
          <w:p w14:paraId="7D767AE1" w14:textId="739A9084" w:rsidR="00132655" w:rsidRDefault="00132655" w:rsidP="00132655">
            <w:pPr>
              <w:jc w:val="center"/>
              <w:rPr>
                <w:rFonts w:ascii="Arial Narrow" w:hAnsi="Arial Narrow"/>
                <w:color w:val="000000"/>
                <w:sz w:val="18"/>
                <w:szCs w:val="18"/>
              </w:rPr>
            </w:pPr>
            <w:r>
              <w:rPr>
                <w:rFonts w:cs="Arial"/>
                <w:color w:val="000000"/>
                <w:sz w:val="16"/>
                <w:szCs w:val="16"/>
              </w:rPr>
              <w:t>10</w:t>
            </w:r>
          </w:p>
        </w:tc>
      </w:tr>
      <w:tr w:rsidR="00132655" w:rsidRPr="007C5219" w14:paraId="5937A5F3" w14:textId="77777777" w:rsidTr="005C6518">
        <w:trPr>
          <w:trHeight w:val="255"/>
          <w:jc w:val="center"/>
        </w:trPr>
        <w:tc>
          <w:tcPr>
            <w:tcW w:w="1129" w:type="dxa"/>
            <w:noWrap/>
            <w:tcMar>
              <w:top w:w="15" w:type="dxa"/>
              <w:left w:w="15" w:type="dxa"/>
              <w:bottom w:w="0" w:type="dxa"/>
              <w:right w:w="15" w:type="dxa"/>
            </w:tcMar>
            <w:vAlign w:val="center"/>
          </w:tcPr>
          <w:p w14:paraId="450015DC" w14:textId="254ADD36" w:rsidR="00132655" w:rsidRPr="005A1D35" w:rsidRDefault="00132655" w:rsidP="005C6518">
            <w:pPr>
              <w:jc w:val="center"/>
              <w:rPr>
                <w:rFonts w:ascii="Arial Narrow" w:hAnsi="Arial Narrow" w:cs="Arial"/>
                <w:sz w:val="18"/>
                <w:szCs w:val="18"/>
              </w:rPr>
            </w:pPr>
            <w:r>
              <w:rPr>
                <w:rFonts w:ascii="Calibri" w:hAnsi="Calibri"/>
                <w:color w:val="000000"/>
                <w:sz w:val="22"/>
                <w:szCs w:val="22"/>
              </w:rPr>
              <w:t>31</w:t>
            </w:r>
          </w:p>
        </w:tc>
        <w:tc>
          <w:tcPr>
            <w:tcW w:w="5116" w:type="dxa"/>
            <w:noWrap/>
            <w:tcMar>
              <w:top w:w="15" w:type="dxa"/>
              <w:left w:w="15" w:type="dxa"/>
              <w:bottom w:w="0" w:type="dxa"/>
              <w:right w:w="15" w:type="dxa"/>
            </w:tcMar>
            <w:vAlign w:val="center"/>
          </w:tcPr>
          <w:p w14:paraId="2F537635" w14:textId="7C9E959D" w:rsidR="00132655" w:rsidRPr="005A1D35" w:rsidRDefault="00132655" w:rsidP="00132655">
            <w:pPr>
              <w:rPr>
                <w:rFonts w:ascii="Arial Narrow" w:hAnsi="Arial Narrow" w:cs="Arial"/>
                <w:sz w:val="18"/>
                <w:szCs w:val="18"/>
              </w:rPr>
            </w:pPr>
            <w:r>
              <w:rPr>
                <w:rFonts w:cs="Arial"/>
                <w:color w:val="000000"/>
                <w:sz w:val="16"/>
                <w:szCs w:val="16"/>
              </w:rPr>
              <w:t>Fabricación de bebidas</w:t>
            </w:r>
          </w:p>
        </w:tc>
        <w:tc>
          <w:tcPr>
            <w:tcW w:w="2691" w:type="dxa"/>
            <w:gridSpan w:val="2"/>
            <w:vAlign w:val="center"/>
          </w:tcPr>
          <w:p w14:paraId="2FEAAE90" w14:textId="79EEE915" w:rsidR="00132655" w:rsidRDefault="00132655" w:rsidP="00132655">
            <w:pPr>
              <w:jc w:val="center"/>
              <w:rPr>
                <w:rFonts w:ascii="Arial Narrow" w:hAnsi="Arial Narrow"/>
                <w:color w:val="000000"/>
                <w:sz w:val="18"/>
                <w:szCs w:val="18"/>
              </w:rPr>
            </w:pPr>
            <w:r>
              <w:rPr>
                <w:rFonts w:cs="Arial"/>
                <w:color w:val="000000"/>
                <w:sz w:val="16"/>
                <w:szCs w:val="16"/>
              </w:rPr>
              <w:t>11</w:t>
            </w:r>
          </w:p>
        </w:tc>
      </w:tr>
      <w:tr w:rsidR="00132655" w:rsidRPr="007C5219" w14:paraId="39413465" w14:textId="77777777" w:rsidTr="005C6518">
        <w:trPr>
          <w:trHeight w:val="255"/>
          <w:jc w:val="center"/>
        </w:trPr>
        <w:tc>
          <w:tcPr>
            <w:tcW w:w="1129" w:type="dxa"/>
            <w:noWrap/>
            <w:tcMar>
              <w:top w:w="15" w:type="dxa"/>
              <w:left w:w="15" w:type="dxa"/>
              <w:bottom w:w="0" w:type="dxa"/>
              <w:right w:w="15" w:type="dxa"/>
            </w:tcMar>
            <w:vAlign w:val="center"/>
          </w:tcPr>
          <w:p w14:paraId="46E63ABC" w14:textId="4750CB19" w:rsidR="00132655" w:rsidRPr="005A1D35" w:rsidRDefault="00132655" w:rsidP="005C6518">
            <w:pPr>
              <w:jc w:val="center"/>
              <w:rPr>
                <w:rFonts w:ascii="Arial Narrow" w:hAnsi="Arial Narrow" w:cs="Arial"/>
                <w:sz w:val="18"/>
                <w:szCs w:val="18"/>
              </w:rPr>
            </w:pPr>
            <w:r>
              <w:rPr>
                <w:rFonts w:ascii="Calibri" w:hAnsi="Calibri"/>
                <w:color w:val="000000"/>
                <w:sz w:val="22"/>
                <w:szCs w:val="22"/>
              </w:rPr>
              <w:t>32</w:t>
            </w:r>
          </w:p>
        </w:tc>
        <w:tc>
          <w:tcPr>
            <w:tcW w:w="5116" w:type="dxa"/>
            <w:noWrap/>
            <w:tcMar>
              <w:top w:w="15" w:type="dxa"/>
              <w:left w:w="15" w:type="dxa"/>
              <w:bottom w:w="0" w:type="dxa"/>
              <w:right w:w="15" w:type="dxa"/>
            </w:tcMar>
            <w:vAlign w:val="center"/>
          </w:tcPr>
          <w:p w14:paraId="096827E0" w14:textId="7E527EB5" w:rsidR="00132655" w:rsidRPr="005A1D35" w:rsidRDefault="00132655" w:rsidP="00132655">
            <w:pPr>
              <w:rPr>
                <w:rFonts w:ascii="Arial Narrow" w:hAnsi="Arial Narrow" w:cs="Arial"/>
                <w:sz w:val="18"/>
                <w:szCs w:val="18"/>
              </w:rPr>
            </w:pPr>
            <w:r>
              <w:rPr>
                <w:rFonts w:cs="Arial"/>
                <w:color w:val="000000"/>
                <w:sz w:val="16"/>
                <w:szCs w:val="16"/>
              </w:rPr>
              <w:t>Industria del tabaco</w:t>
            </w:r>
          </w:p>
        </w:tc>
        <w:tc>
          <w:tcPr>
            <w:tcW w:w="2691" w:type="dxa"/>
            <w:gridSpan w:val="2"/>
            <w:vAlign w:val="center"/>
          </w:tcPr>
          <w:p w14:paraId="7BCE6D3A" w14:textId="04522EEB" w:rsidR="00132655" w:rsidRDefault="00132655" w:rsidP="00132655">
            <w:pPr>
              <w:jc w:val="center"/>
              <w:rPr>
                <w:rFonts w:ascii="Arial Narrow" w:hAnsi="Arial Narrow"/>
                <w:color w:val="000000"/>
                <w:sz w:val="18"/>
                <w:szCs w:val="18"/>
              </w:rPr>
            </w:pPr>
            <w:r>
              <w:rPr>
                <w:rFonts w:cs="Arial"/>
                <w:color w:val="000000"/>
                <w:sz w:val="16"/>
                <w:szCs w:val="16"/>
              </w:rPr>
              <w:t>12</w:t>
            </w:r>
          </w:p>
        </w:tc>
      </w:tr>
      <w:tr w:rsidR="00132655" w:rsidRPr="007C5219" w14:paraId="131AC461" w14:textId="77777777" w:rsidTr="005C6518">
        <w:trPr>
          <w:trHeight w:val="255"/>
          <w:jc w:val="center"/>
        </w:trPr>
        <w:tc>
          <w:tcPr>
            <w:tcW w:w="1129" w:type="dxa"/>
            <w:noWrap/>
            <w:tcMar>
              <w:top w:w="15" w:type="dxa"/>
              <w:left w:w="15" w:type="dxa"/>
              <w:bottom w:w="0" w:type="dxa"/>
              <w:right w:w="15" w:type="dxa"/>
            </w:tcMar>
            <w:vAlign w:val="center"/>
          </w:tcPr>
          <w:p w14:paraId="1583D6F1" w14:textId="7AE75556" w:rsidR="00132655" w:rsidRPr="005A1D35" w:rsidRDefault="00132655" w:rsidP="005C6518">
            <w:pPr>
              <w:jc w:val="center"/>
              <w:rPr>
                <w:rFonts w:ascii="Arial Narrow" w:hAnsi="Arial Narrow" w:cs="Arial"/>
                <w:sz w:val="18"/>
                <w:szCs w:val="18"/>
              </w:rPr>
            </w:pPr>
            <w:r>
              <w:rPr>
                <w:rFonts w:ascii="Calibri" w:hAnsi="Calibri"/>
                <w:color w:val="000000"/>
                <w:sz w:val="22"/>
                <w:szCs w:val="22"/>
              </w:rPr>
              <w:t>33</w:t>
            </w:r>
          </w:p>
        </w:tc>
        <w:tc>
          <w:tcPr>
            <w:tcW w:w="5116" w:type="dxa"/>
            <w:noWrap/>
            <w:tcMar>
              <w:top w:w="15" w:type="dxa"/>
              <w:left w:w="15" w:type="dxa"/>
              <w:bottom w:w="0" w:type="dxa"/>
              <w:right w:w="15" w:type="dxa"/>
            </w:tcMar>
            <w:vAlign w:val="center"/>
          </w:tcPr>
          <w:p w14:paraId="7DD9A3A1" w14:textId="57E64ABA" w:rsidR="00132655" w:rsidRPr="005A1D35" w:rsidRDefault="00132655" w:rsidP="00132655">
            <w:pPr>
              <w:rPr>
                <w:rFonts w:ascii="Arial Narrow" w:hAnsi="Arial Narrow" w:cs="Arial"/>
                <w:sz w:val="18"/>
                <w:szCs w:val="18"/>
              </w:rPr>
            </w:pPr>
            <w:r>
              <w:rPr>
                <w:rFonts w:cs="Arial"/>
                <w:color w:val="000000"/>
                <w:sz w:val="16"/>
                <w:szCs w:val="16"/>
              </w:rPr>
              <w:t xml:space="preserve">Ind. Textil, </w:t>
            </w:r>
            <w:r w:rsidR="0086580B">
              <w:rPr>
                <w:rFonts w:cs="Arial"/>
                <w:color w:val="000000"/>
                <w:sz w:val="16"/>
                <w:szCs w:val="16"/>
              </w:rPr>
              <w:t>confección</w:t>
            </w:r>
            <w:r>
              <w:rPr>
                <w:rFonts w:cs="Arial"/>
                <w:color w:val="000000"/>
                <w:sz w:val="16"/>
                <w:szCs w:val="16"/>
              </w:rPr>
              <w:t>, cuero y calzado</w:t>
            </w:r>
          </w:p>
        </w:tc>
        <w:tc>
          <w:tcPr>
            <w:tcW w:w="2691" w:type="dxa"/>
            <w:gridSpan w:val="2"/>
            <w:vAlign w:val="center"/>
          </w:tcPr>
          <w:p w14:paraId="21674DA7" w14:textId="713967FC" w:rsidR="00132655" w:rsidRDefault="00132655" w:rsidP="00132655">
            <w:pPr>
              <w:jc w:val="center"/>
              <w:rPr>
                <w:rFonts w:ascii="Arial Narrow" w:hAnsi="Arial Narrow"/>
                <w:color w:val="000000"/>
                <w:sz w:val="18"/>
                <w:szCs w:val="18"/>
              </w:rPr>
            </w:pPr>
            <w:r>
              <w:rPr>
                <w:rFonts w:cs="Arial"/>
                <w:color w:val="000000"/>
                <w:sz w:val="16"/>
                <w:szCs w:val="16"/>
              </w:rPr>
              <w:t>13-14-15</w:t>
            </w:r>
          </w:p>
        </w:tc>
      </w:tr>
      <w:tr w:rsidR="00132655" w:rsidRPr="007C5219" w14:paraId="5AD5F1C6" w14:textId="77777777" w:rsidTr="005C6518">
        <w:trPr>
          <w:trHeight w:val="255"/>
          <w:jc w:val="center"/>
        </w:trPr>
        <w:tc>
          <w:tcPr>
            <w:tcW w:w="1129" w:type="dxa"/>
            <w:noWrap/>
            <w:tcMar>
              <w:top w:w="15" w:type="dxa"/>
              <w:left w:w="15" w:type="dxa"/>
              <w:bottom w:w="0" w:type="dxa"/>
              <w:right w:w="15" w:type="dxa"/>
            </w:tcMar>
            <w:vAlign w:val="center"/>
          </w:tcPr>
          <w:p w14:paraId="04EC865F" w14:textId="25B1ED30" w:rsidR="00132655" w:rsidRPr="005A1D35" w:rsidRDefault="00132655" w:rsidP="005C6518">
            <w:pPr>
              <w:jc w:val="center"/>
              <w:rPr>
                <w:rFonts w:ascii="Arial Narrow" w:hAnsi="Arial Narrow" w:cs="Arial"/>
                <w:sz w:val="18"/>
                <w:szCs w:val="18"/>
              </w:rPr>
            </w:pPr>
            <w:r>
              <w:rPr>
                <w:rFonts w:ascii="Calibri" w:hAnsi="Calibri"/>
                <w:color w:val="000000"/>
                <w:sz w:val="22"/>
                <w:szCs w:val="22"/>
              </w:rPr>
              <w:t>34</w:t>
            </w:r>
          </w:p>
        </w:tc>
        <w:tc>
          <w:tcPr>
            <w:tcW w:w="5116" w:type="dxa"/>
            <w:noWrap/>
            <w:tcMar>
              <w:top w:w="15" w:type="dxa"/>
              <w:left w:w="15" w:type="dxa"/>
              <w:bottom w:w="0" w:type="dxa"/>
              <w:right w:w="15" w:type="dxa"/>
            </w:tcMar>
            <w:vAlign w:val="center"/>
          </w:tcPr>
          <w:p w14:paraId="00EBA8C8" w14:textId="47256AE5" w:rsidR="00132655" w:rsidRPr="005A1D35" w:rsidRDefault="00132655" w:rsidP="00132655">
            <w:pPr>
              <w:rPr>
                <w:rFonts w:ascii="Arial Narrow" w:hAnsi="Arial Narrow" w:cs="Arial"/>
                <w:sz w:val="18"/>
                <w:szCs w:val="18"/>
              </w:rPr>
            </w:pPr>
            <w:r>
              <w:rPr>
                <w:rFonts w:cs="Arial"/>
                <w:color w:val="000000"/>
                <w:sz w:val="16"/>
                <w:szCs w:val="16"/>
              </w:rPr>
              <w:t xml:space="preserve">Ind. De madera y corcho (exc. </w:t>
            </w:r>
            <w:r w:rsidR="0086580B">
              <w:rPr>
                <w:rFonts w:cs="Arial"/>
                <w:color w:val="000000"/>
                <w:sz w:val="16"/>
                <w:szCs w:val="16"/>
              </w:rPr>
              <w:t>Fabricación</w:t>
            </w:r>
            <w:r>
              <w:rPr>
                <w:rFonts w:cs="Arial"/>
                <w:color w:val="000000"/>
                <w:sz w:val="16"/>
                <w:szCs w:val="16"/>
              </w:rPr>
              <w:t xml:space="preserve"> de muebles)</w:t>
            </w:r>
          </w:p>
        </w:tc>
        <w:tc>
          <w:tcPr>
            <w:tcW w:w="2691" w:type="dxa"/>
            <w:gridSpan w:val="2"/>
            <w:vAlign w:val="center"/>
          </w:tcPr>
          <w:p w14:paraId="6BB6B1F5" w14:textId="3B5BB436" w:rsidR="00132655" w:rsidRDefault="00132655" w:rsidP="00132655">
            <w:pPr>
              <w:jc w:val="center"/>
              <w:rPr>
                <w:rFonts w:ascii="Arial Narrow" w:hAnsi="Arial Narrow"/>
                <w:color w:val="000000"/>
                <w:sz w:val="18"/>
                <w:szCs w:val="18"/>
              </w:rPr>
            </w:pPr>
            <w:r>
              <w:rPr>
                <w:rFonts w:cs="Arial"/>
                <w:color w:val="000000"/>
                <w:sz w:val="16"/>
                <w:szCs w:val="16"/>
              </w:rPr>
              <w:t>16</w:t>
            </w:r>
          </w:p>
        </w:tc>
      </w:tr>
      <w:tr w:rsidR="00132655" w:rsidRPr="007C5219" w14:paraId="1E84ABA0" w14:textId="77777777" w:rsidTr="005C6518">
        <w:trPr>
          <w:trHeight w:val="255"/>
          <w:jc w:val="center"/>
        </w:trPr>
        <w:tc>
          <w:tcPr>
            <w:tcW w:w="1129" w:type="dxa"/>
            <w:noWrap/>
            <w:tcMar>
              <w:top w:w="15" w:type="dxa"/>
              <w:left w:w="15" w:type="dxa"/>
              <w:bottom w:w="0" w:type="dxa"/>
              <w:right w:w="15" w:type="dxa"/>
            </w:tcMar>
            <w:vAlign w:val="center"/>
          </w:tcPr>
          <w:p w14:paraId="5CA9225A" w14:textId="29DCCA3C" w:rsidR="00132655" w:rsidRPr="005A1D35" w:rsidRDefault="00132655" w:rsidP="005C6518">
            <w:pPr>
              <w:jc w:val="center"/>
              <w:rPr>
                <w:rFonts w:ascii="Arial Narrow" w:hAnsi="Arial Narrow" w:cs="Arial"/>
                <w:sz w:val="18"/>
                <w:szCs w:val="18"/>
              </w:rPr>
            </w:pPr>
            <w:r>
              <w:rPr>
                <w:rFonts w:ascii="Calibri" w:hAnsi="Calibri"/>
                <w:color w:val="000000"/>
                <w:sz w:val="22"/>
                <w:szCs w:val="22"/>
              </w:rPr>
              <w:t>35</w:t>
            </w:r>
          </w:p>
        </w:tc>
        <w:tc>
          <w:tcPr>
            <w:tcW w:w="5116" w:type="dxa"/>
            <w:noWrap/>
            <w:tcMar>
              <w:top w:w="15" w:type="dxa"/>
              <w:left w:w="15" w:type="dxa"/>
              <w:bottom w:w="0" w:type="dxa"/>
              <w:right w:w="15" w:type="dxa"/>
            </w:tcMar>
            <w:vAlign w:val="center"/>
          </w:tcPr>
          <w:p w14:paraId="5F97C656" w14:textId="44FF5973" w:rsidR="00132655" w:rsidRPr="005A1D35" w:rsidRDefault="00132655" w:rsidP="00132655">
            <w:pPr>
              <w:rPr>
                <w:rFonts w:ascii="Arial Narrow" w:hAnsi="Arial Narrow" w:cs="Arial"/>
                <w:sz w:val="18"/>
                <w:szCs w:val="18"/>
              </w:rPr>
            </w:pPr>
            <w:r>
              <w:rPr>
                <w:rFonts w:cs="Arial"/>
                <w:color w:val="000000"/>
                <w:sz w:val="16"/>
                <w:szCs w:val="16"/>
              </w:rPr>
              <w:t>Fabricación de pasta de papel</w:t>
            </w:r>
          </w:p>
        </w:tc>
        <w:tc>
          <w:tcPr>
            <w:tcW w:w="2691" w:type="dxa"/>
            <w:gridSpan w:val="2"/>
            <w:vAlign w:val="center"/>
          </w:tcPr>
          <w:p w14:paraId="5CA0C3CE" w14:textId="02203B12" w:rsidR="00132655" w:rsidRDefault="00132655" w:rsidP="00132655">
            <w:pPr>
              <w:jc w:val="center"/>
              <w:rPr>
                <w:rFonts w:ascii="Arial Narrow" w:hAnsi="Arial Narrow"/>
                <w:color w:val="000000"/>
                <w:sz w:val="18"/>
                <w:szCs w:val="18"/>
              </w:rPr>
            </w:pPr>
            <w:r>
              <w:rPr>
                <w:rFonts w:cs="Arial"/>
                <w:color w:val="000000"/>
                <w:sz w:val="16"/>
                <w:szCs w:val="16"/>
              </w:rPr>
              <w:t>17.11</w:t>
            </w:r>
          </w:p>
        </w:tc>
      </w:tr>
      <w:tr w:rsidR="00132655" w:rsidRPr="007C5219" w14:paraId="0CD60293" w14:textId="77777777" w:rsidTr="005C6518">
        <w:trPr>
          <w:trHeight w:val="255"/>
          <w:jc w:val="center"/>
        </w:trPr>
        <w:tc>
          <w:tcPr>
            <w:tcW w:w="1129" w:type="dxa"/>
            <w:noWrap/>
            <w:tcMar>
              <w:top w:w="15" w:type="dxa"/>
              <w:left w:w="15" w:type="dxa"/>
              <w:bottom w:w="0" w:type="dxa"/>
              <w:right w:w="15" w:type="dxa"/>
            </w:tcMar>
            <w:vAlign w:val="center"/>
          </w:tcPr>
          <w:p w14:paraId="62B8E147" w14:textId="323CC7EF" w:rsidR="00132655" w:rsidRPr="005A1D35" w:rsidRDefault="00132655" w:rsidP="005C6518">
            <w:pPr>
              <w:jc w:val="center"/>
              <w:rPr>
                <w:rFonts w:ascii="Arial Narrow" w:hAnsi="Arial Narrow" w:cs="Arial"/>
                <w:sz w:val="18"/>
                <w:szCs w:val="18"/>
              </w:rPr>
            </w:pPr>
            <w:r>
              <w:rPr>
                <w:rFonts w:ascii="Calibri" w:hAnsi="Calibri"/>
                <w:color w:val="000000"/>
                <w:sz w:val="22"/>
                <w:szCs w:val="22"/>
              </w:rPr>
              <w:t>36</w:t>
            </w:r>
          </w:p>
        </w:tc>
        <w:tc>
          <w:tcPr>
            <w:tcW w:w="5116" w:type="dxa"/>
            <w:noWrap/>
            <w:tcMar>
              <w:top w:w="15" w:type="dxa"/>
              <w:left w:w="15" w:type="dxa"/>
              <w:bottom w:w="0" w:type="dxa"/>
              <w:right w:w="15" w:type="dxa"/>
            </w:tcMar>
            <w:vAlign w:val="center"/>
          </w:tcPr>
          <w:p w14:paraId="69A75DEC" w14:textId="7CE1A161" w:rsidR="00132655" w:rsidRPr="005A1D35" w:rsidRDefault="00132655" w:rsidP="00132655">
            <w:pPr>
              <w:rPr>
                <w:rFonts w:ascii="Arial Narrow" w:hAnsi="Arial Narrow" w:cs="Arial"/>
                <w:sz w:val="18"/>
                <w:szCs w:val="18"/>
              </w:rPr>
            </w:pPr>
            <w:r>
              <w:rPr>
                <w:rFonts w:cs="Arial"/>
                <w:color w:val="000000"/>
                <w:sz w:val="16"/>
                <w:szCs w:val="16"/>
              </w:rPr>
              <w:t>Otros productos de papel y cartón</w:t>
            </w:r>
          </w:p>
        </w:tc>
        <w:tc>
          <w:tcPr>
            <w:tcW w:w="2691" w:type="dxa"/>
            <w:gridSpan w:val="2"/>
            <w:vAlign w:val="center"/>
          </w:tcPr>
          <w:p w14:paraId="54CB0D9C" w14:textId="46F81726" w:rsidR="00132655" w:rsidRDefault="00132655" w:rsidP="00132655">
            <w:pPr>
              <w:jc w:val="center"/>
              <w:rPr>
                <w:rFonts w:ascii="Arial Narrow" w:hAnsi="Arial Narrow"/>
                <w:color w:val="000000"/>
                <w:sz w:val="18"/>
                <w:szCs w:val="18"/>
              </w:rPr>
            </w:pPr>
            <w:r>
              <w:rPr>
                <w:rFonts w:cs="Arial"/>
                <w:color w:val="000000"/>
                <w:sz w:val="16"/>
                <w:szCs w:val="16"/>
              </w:rPr>
              <w:t>17.12 - 17.2</w:t>
            </w:r>
          </w:p>
        </w:tc>
      </w:tr>
      <w:tr w:rsidR="00132655" w:rsidRPr="007C5219" w14:paraId="197159D9" w14:textId="77777777" w:rsidTr="005C6518">
        <w:trPr>
          <w:trHeight w:val="255"/>
          <w:jc w:val="center"/>
        </w:trPr>
        <w:tc>
          <w:tcPr>
            <w:tcW w:w="1129" w:type="dxa"/>
            <w:noWrap/>
            <w:tcMar>
              <w:top w:w="15" w:type="dxa"/>
              <w:left w:w="15" w:type="dxa"/>
              <w:bottom w:w="0" w:type="dxa"/>
              <w:right w:w="15" w:type="dxa"/>
            </w:tcMar>
            <w:vAlign w:val="center"/>
          </w:tcPr>
          <w:p w14:paraId="5E22EAD0" w14:textId="3A7D2E4E" w:rsidR="00132655" w:rsidRPr="005A1D35" w:rsidRDefault="00132655" w:rsidP="005C6518">
            <w:pPr>
              <w:jc w:val="center"/>
              <w:rPr>
                <w:rFonts w:ascii="Arial Narrow" w:hAnsi="Arial Narrow" w:cs="Arial"/>
                <w:sz w:val="18"/>
                <w:szCs w:val="18"/>
              </w:rPr>
            </w:pPr>
            <w:r>
              <w:rPr>
                <w:rFonts w:ascii="Calibri" w:hAnsi="Calibri"/>
                <w:color w:val="000000"/>
                <w:sz w:val="22"/>
                <w:szCs w:val="22"/>
              </w:rPr>
              <w:t>37</w:t>
            </w:r>
          </w:p>
        </w:tc>
        <w:tc>
          <w:tcPr>
            <w:tcW w:w="5116" w:type="dxa"/>
            <w:noWrap/>
            <w:tcMar>
              <w:top w:w="15" w:type="dxa"/>
              <w:left w:w="15" w:type="dxa"/>
              <w:bottom w:w="0" w:type="dxa"/>
              <w:right w:w="15" w:type="dxa"/>
            </w:tcMar>
            <w:vAlign w:val="center"/>
          </w:tcPr>
          <w:p w14:paraId="7C972179" w14:textId="41BB8461" w:rsidR="00132655" w:rsidRPr="005A1D35" w:rsidRDefault="00132655" w:rsidP="00132655">
            <w:pPr>
              <w:rPr>
                <w:rFonts w:ascii="Arial Narrow" w:hAnsi="Arial Narrow" w:cs="Arial"/>
                <w:sz w:val="18"/>
                <w:szCs w:val="18"/>
              </w:rPr>
            </w:pPr>
            <w:r>
              <w:rPr>
                <w:rFonts w:cs="Arial"/>
                <w:color w:val="000000"/>
                <w:sz w:val="16"/>
                <w:szCs w:val="16"/>
              </w:rPr>
              <w:t>Artes gráficas y reproducción de soportes grabados</w:t>
            </w:r>
          </w:p>
        </w:tc>
        <w:tc>
          <w:tcPr>
            <w:tcW w:w="2691" w:type="dxa"/>
            <w:gridSpan w:val="2"/>
            <w:vAlign w:val="center"/>
          </w:tcPr>
          <w:p w14:paraId="4CEC1F15" w14:textId="0F3AD6BB" w:rsidR="00132655" w:rsidRDefault="00132655" w:rsidP="00132655">
            <w:pPr>
              <w:jc w:val="center"/>
              <w:rPr>
                <w:rFonts w:ascii="Arial Narrow" w:hAnsi="Arial Narrow"/>
                <w:color w:val="000000"/>
                <w:sz w:val="18"/>
                <w:szCs w:val="18"/>
              </w:rPr>
            </w:pPr>
            <w:r>
              <w:rPr>
                <w:rFonts w:cs="Arial"/>
                <w:color w:val="000000"/>
                <w:sz w:val="16"/>
                <w:szCs w:val="16"/>
              </w:rPr>
              <w:t>18</w:t>
            </w:r>
          </w:p>
        </w:tc>
      </w:tr>
      <w:tr w:rsidR="00132655" w:rsidRPr="007C5219" w14:paraId="569055CB" w14:textId="77777777" w:rsidTr="005C6518">
        <w:trPr>
          <w:trHeight w:val="255"/>
          <w:jc w:val="center"/>
        </w:trPr>
        <w:tc>
          <w:tcPr>
            <w:tcW w:w="1129" w:type="dxa"/>
            <w:noWrap/>
            <w:tcMar>
              <w:top w:w="15" w:type="dxa"/>
              <w:left w:w="15" w:type="dxa"/>
              <w:bottom w:w="0" w:type="dxa"/>
              <w:right w:w="15" w:type="dxa"/>
            </w:tcMar>
            <w:vAlign w:val="center"/>
          </w:tcPr>
          <w:p w14:paraId="2C909EEB" w14:textId="15AFF03F" w:rsidR="00132655" w:rsidRPr="005A1D35" w:rsidRDefault="00132655" w:rsidP="005C6518">
            <w:pPr>
              <w:jc w:val="center"/>
              <w:rPr>
                <w:rFonts w:ascii="Arial Narrow" w:hAnsi="Arial Narrow" w:cs="Arial"/>
                <w:sz w:val="18"/>
                <w:szCs w:val="18"/>
              </w:rPr>
            </w:pPr>
            <w:r>
              <w:rPr>
                <w:rFonts w:ascii="Calibri" w:hAnsi="Calibri"/>
                <w:color w:val="000000"/>
                <w:sz w:val="22"/>
                <w:szCs w:val="22"/>
              </w:rPr>
              <w:t>38</w:t>
            </w:r>
          </w:p>
        </w:tc>
        <w:tc>
          <w:tcPr>
            <w:tcW w:w="5116" w:type="dxa"/>
            <w:noWrap/>
            <w:tcMar>
              <w:top w:w="15" w:type="dxa"/>
              <w:left w:w="15" w:type="dxa"/>
              <w:bottom w:w="0" w:type="dxa"/>
              <w:right w:w="15" w:type="dxa"/>
            </w:tcMar>
            <w:vAlign w:val="center"/>
          </w:tcPr>
          <w:p w14:paraId="432D62FB" w14:textId="3A241F2D" w:rsidR="00132655" w:rsidRPr="005A1D35" w:rsidRDefault="00132655" w:rsidP="00132655">
            <w:pPr>
              <w:rPr>
                <w:rFonts w:ascii="Arial Narrow" w:hAnsi="Arial Narrow" w:cs="Arial"/>
                <w:sz w:val="18"/>
                <w:szCs w:val="18"/>
              </w:rPr>
            </w:pPr>
            <w:r>
              <w:rPr>
                <w:rFonts w:cs="Arial"/>
                <w:color w:val="000000"/>
                <w:sz w:val="16"/>
                <w:szCs w:val="16"/>
              </w:rPr>
              <w:t>Fabricación de productos de caucho y plásticos</w:t>
            </w:r>
          </w:p>
        </w:tc>
        <w:tc>
          <w:tcPr>
            <w:tcW w:w="2691" w:type="dxa"/>
            <w:gridSpan w:val="2"/>
            <w:vAlign w:val="center"/>
          </w:tcPr>
          <w:p w14:paraId="3F3B0735" w14:textId="4D1B456F" w:rsidR="00132655" w:rsidRDefault="00132655" w:rsidP="00132655">
            <w:pPr>
              <w:jc w:val="center"/>
              <w:rPr>
                <w:rFonts w:ascii="Arial Narrow" w:hAnsi="Arial Narrow"/>
                <w:color w:val="000000"/>
                <w:sz w:val="18"/>
                <w:szCs w:val="18"/>
              </w:rPr>
            </w:pPr>
            <w:r>
              <w:rPr>
                <w:rFonts w:cs="Arial"/>
                <w:color w:val="000000"/>
                <w:sz w:val="16"/>
                <w:szCs w:val="16"/>
              </w:rPr>
              <w:t>22</w:t>
            </w:r>
          </w:p>
        </w:tc>
      </w:tr>
      <w:tr w:rsidR="00132655" w:rsidRPr="007C5219" w14:paraId="534DC2AF" w14:textId="77777777" w:rsidTr="005C6518">
        <w:trPr>
          <w:trHeight w:val="255"/>
          <w:jc w:val="center"/>
        </w:trPr>
        <w:tc>
          <w:tcPr>
            <w:tcW w:w="1129" w:type="dxa"/>
            <w:noWrap/>
            <w:tcMar>
              <w:top w:w="15" w:type="dxa"/>
              <w:left w:w="15" w:type="dxa"/>
              <w:bottom w:w="0" w:type="dxa"/>
              <w:right w:w="15" w:type="dxa"/>
            </w:tcMar>
            <w:vAlign w:val="center"/>
          </w:tcPr>
          <w:p w14:paraId="7A3828E8" w14:textId="7F31B768" w:rsidR="00132655" w:rsidRPr="005A1D35" w:rsidRDefault="00132655" w:rsidP="005C6518">
            <w:pPr>
              <w:jc w:val="center"/>
              <w:rPr>
                <w:rFonts w:ascii="Arial Narrow" w:hAnsi="Arial Narrow" w:cs="Arial"/>
                <w:sz w:val="18"/>
                <w:szCs w:val="18"/>
              </w:rPr>
            </w:pPr>
            <w:r>
              <w:rPr>
                <w:rFonts w:ascii="Calibri" w:hAnsi="Calibri"/>
                <w:color w:val="000000"/>
                <w:sz w:val="22"/>
                <w:szCs w:val="22"/>
              </w:rPr>
              <w:t>39</w:t>
            </w:r>
          </w:p>
        </w:tc>
        <w:tc>
          <w:tcPr>
            <w:tcW w:w="5116" w:type="dxa"/>
            <w:noWrap/>
            <w:tcMar>
              <w:top w:w="15" w:type="dxa"/>
              <w:left w:w="15" w:type="dxa"/>
              <w:bottom w:w="0" w:type="dxa"/>
              <w:right w:w="15" w:type="dxa"/>
            </w:tcMar>
            <w:vAlign w:val="center"/>
          </w:tcPr>
          <w:p w14:paraId="57863627" w14:textId="4BBFBD59" w:rsidR="00132655" w:rsidRPr="005A1D35" w:rsidRDefault="00132655" w:rsidP="00132655">
            <w:pPr>
              <w:rPr>
                <w:rFonts w:ascii="Arial Narrow" w:hAnsi="Arial Narrow" w:cs="Arial"/>
                <w:sz w:val="18"/>
                <w:szCs w:val="18"/>
              </w:rPr>
            </w:pPr>
            <w:r>
              <w:rPr>
                <w:rFonts w:cs="Arial"/>
                <w:color w:val="000000"/>
                <w:sz w:val="16"/>
                <w:szCs w:val="16"/>
              </w:rPr>
              <w:t>Fabricación de muebles</w:t>
            </w:r>
          </w:p>
        </w:tc>
        <w:tc>
          <w:tcPr>
            <w:tcW w:w="2691" w:type="dxa"/>
            <w:gridSpan w:val="2"/>
            <w:vAlign w:val="center"/>
          </w:tcPr>
          <w:p w14:paraId="52D86955" w14:textId="62A894B2" w:rsidR="00132655" w:rsidRDefault="00132655" w:rsidP="00132655">
            <w:pPr>
              <w:jc w:val="center"/>
              <w:rPr>
                <w:rFonts w:ascii="Arial Narrow" w:hAnsi="Arial Narrow"/>
                <w:color w:val="000000"/>
                <w:sz w:val="18"/>
                <w:szCs w:val="18"/>
              </w:rPr>
            </w:pPr>
            <w:r>
              <w:rPr>
                <w:rFonts w:cs="Arial"/>
                <w:color w:val="000000"/>
                <w:sz w:val="16"/>
                <w:szCs w:val="16"/>
              </w:rPr>
              <w:t>31</w:t>
            </w:r>
          </w:p>
        </w:tc>
      </w:tr>
      <w:tr w:rsidR="00132655" w:rsidRPr="007C5219" w14:paraId="64BFD53B" w14:textId="77777777" w:rsidTr="005C6518">
        <w:trPr>
          <w:trHeight w:val="255"/>
          <w:jc w:val="center"/>
        </w:trPr>
        <w:tc>
          <w:tcPr>
            <w:tcW w:w="1129" w:type="dxa"/>
            <w:noWrap/>
            <w:tcMar>
              <w:top w:w="15" w:type="dxa"/>
              <w:left w:w="15" w:type="dxa"/>
              <w:bottom w:w="0" w:type="dxa"/>
              <w:right w:w="15" w:type="dxa"/>
            </w:tcMar>
            <w:vAlign w:val="center"/>
          </w:tcPr>
          <w:p w14:paraId="6932A77C" w14:textId="321EF913" w:rsidR="00132655" w:rsidRPr="005A1D35" w:rsidRDefault="00132655" w:rsidP="005C6518">
            <w:pPr>
              <w:jc w:val="center"/>
              <w:rPr>
                <w:rFonts w:ascii="Arial Narrow" w:hAnsi="Arial Narrow" w:cs="Arial"/>
                <w:sz w:val="18"/>
                <w:szCs w:val="18"/>
              </w:rPr>
            </w:pPr>
            <w:r>
              <w:rPr>
                <w:rFonts w:ascii="Calibri" w:hAnsi="Calibri"/>
                <w:color w:val="000000"/>
                <w:sz w:val="22"/>
                <w:szCs w:val="22"/>
              </w:rPr>
              <w:lastRenderedPageBreak/>
              <w:t>40</w:t>
            </w:r>
          </w:p>
        </w:tc>
        <w:tc>
          <w:tcPr>
            <w:tcW w:w="5116" w:type="dxa"/>
            <w:noWrap/>
            <w:tcMar>
              <w:top w:w="15" w:type="dxa"/>
              <w:left w:w="15" w:type="dxa"/>
              <w:bottom w:w="0" w:type="dxa"/>
              <w:right w:w="15" w:type="dxa"/>
            </w:tcMar>
            <w:vAlign w:val="center"/>
          </w:tcPr>
          <w:p w14:paraId="5750402C" w14:textId="40F15268" w:rsidR="00132655" w:rsidRPr="005A1D35" w:rsidRDefault="00132655" w:rsidP="00132655">
            <w:pPr>
              <w:rPr>
                <w:rFonts w:ascii="Arial Narrow" w:hAnsi="Arial Narrow" w:cs="Arial"/>
                <w:sz w:val="18"/>
                <w:szCs w:val="18"/>
              </w:rPr>
            </w:pPr>
            <w:r>
              <w:rPr>
                <w:rFonts w:cs="Arial"/>
                <w:color w:val="000000"/>
                <w:sz w:val="16"/>
                <w:szCs w:val="16"/>
              </w:rPr>
              <w:t>Otras industrias manufactureras</w:t>
            </w:r>
          </w:p>
        </w:tc>
        <w:tc>
          <w:tcPr>
            <w:tcW w:w="2691" w:type="dxa"/>
            <w:gridSpan w:val="2"/>
            <w:vAlign w:val="center"/>
          </w:tcPr>
          <w:p w14:paraId="3CBAC90D" w14:textId="0104E54D" w:rsidR="00132655" w:rsidRDefault="00132655" w:rsidP="00132655">
            <w:pPr>
              <w:jc w:val="center"/>
              <w:rPr>
                <w:rFonts w:ascii="Arial Narrow" w:hAnsi="Arial Narrow"/>
                <w:color w:val="000000"/>
                <w:sz w:val="18"/>
                <w:szCs w:val="18"/>
              </w:rPr>
            </w:pPr>
            <w:r>
              <w:rPr>
                <w:rFonts w:cs="Arial"/>
                <w:color w:val="000000"/>
                <w:sz w:val="16"/>
                <w:szCs w:val="16"/>
              </w:rPr>
              <w:t>32</w:t>
            </w:r>
          </w:p>
        </w:tc>
      </w:tr>
      <w:tr w:rsidR="00132655" w:rsidRPr="007C5219" w14:paraId="4D088E57" w14:textId="77777777" w:rsidTr="005C6518">
        <w:trPr>
          <w:trHeight w:val="255"/>
          <w:jc w:val="center"/>
        </w:trPr>
        <w:tc>
          <w:tcPr>
            <w:tcW w:w="1129" w:type="dxa"/>
            <w:noWrap/>
            <w:tcMar>
              <w:top w:w="15" w:type="dxa"/>
              <w:left w:w="15" w:type="dxa"/>
              <w:bottom w:w="0" w:type="dxa"/>
              <w:right w:w="15" w:type="dxa"/>
            </w:tcMar>
            <w:vAlign w:val="center"/>
          </w:tcPr>
          <w:p w14:paraId="2E642CA6" w14:textId="50F442AC" w:rsidR="00132655" w:rsidRPr="005A1D35" w:rsidRDefault="00132655" w:rsidP="005C6518">
            <w:pPr>
              <w:jc w:val="center"/>
              <w:rPr>
                <w:rFonts w:ascii="Arial Narrow" w:hAnsi="Arial Narrow" w:cs="Arial"/>
                <w:sz w:val="18"/>
                <w:szCs w:val="18"/>
              </w:rPr>
            </w:pPr>
            <w:r>
              <w:rPr>
                <w:rFonts w:ascii="Calibri" w:hAnsi="Calibri"/>
                <w:color w:val="000000"/>
                <w:sz w:val="22"/>
                <w:szCs w:val="22"/>
              </w:rPr>
              <w:t>41</w:t>
            </w:r>
          </w:p>
        </w:tc>
        <w:tc>
          <w:tcPr>
            <w:tcW w:w="5116" w:type="dxa"/>
            <w:noWrap/>
            <w:tcMar>
              <w:top w:w="15" w:type="dxa"/>
              <w:left w:w="15" w:type="dxa"/>
              <w:bottom w:w="0" w:type="dxa"/>
              <w:right w:w="15" w:type="dxa"/>
            </w:tcMar>
            <w:vAlign w:val="center"/>
          </w:tcPr>
          <w:p w14:paraId="5411AB94" w14:textId="10373AEC" w:rsidR="00132655" w:rsidRPr="005A1D35" w:rsidRDefault="0086580B" w:rsidP="00132655">
            <w:pPr>
              <w:rPr>
                <w:rFonts w:ascii="Arial Narrow" w:hAnsi="Arial Narrow" w:cs="Arial"/>
                <w:sz w:val="18"/>
                <w:szCs w:val="18"/>
              </w:rPr>
            </w:pPr>
            <w:r>
              <w:rPr>
                <w:rFonts w:cs="Arial"/>
                <w:color w:val="000000"/>
                <w:sz w:val="16"/>
                <w:szCs w:val="16"/>
              </w:rPr>
              <w:t>Construcción</w:t>
            </w:r>
            <w:r w:rsidR="00132655">
              <w:rPr>
                <w:rFonts w:cs="Arial"/>
                <w:color w:val="000000"/>
                <w:sz w:val="16"/>
                <w:szCs w:val="16"/>
              </w:rPr>
              <w:t xml:space="preserve"> y obras publicas</w:t>
            </w:r>
          </w:p>
        </w:tc>
        <w:tc>
          <w:tcPr>
            <w:tcW w:w="2691" w:type="dxa"/>
            <w:gridSpan w:val="2"/>
            <w:vAlign w:val="center"/>
          </w:tcPr>
          <w:p w14:paraId="44F02D59" w14:textId="676C86FA" w:rsidR="00132655" w:rsidRDefault="00132655" w:rsidP="00132655">
            <w:pPr>
              <w:jc w:val="center"/>
              <w:rPr>
                <w:rFonts w:ascii="Arial Narrow" w:hAnsi="Arial Narrow"/>
                <w:color w:val="000000"/>
                <w:sz w:val="18"/>
                <w:szCs w:val="18"/>
              </w:rPr>
            </w:pPr>
            <w:r>
              <w:rPr>
                <w:rFonts w:cs="Arial"/>
                <w:color w:val="000000"/>
                <w:sz w:val="16"/>
                <w:szCs w:val="16"/>
              </w:rPr>
              <w:t>41-42-43</w:t>
            </w:r>
          </w:p>
        </w:tc>
      </w:tr>
      <w:tr w:rsidR="00132655" w:rsidRPr="007C5219" w14:paraId="5E6E5D83" w14:textId="77777777" w:rsidTr="005C6518">
        <w:trPr>
          <w:trHeight w:val="255"/>
          <w:jc w:val="center"/>
        </w:trPr>
        <w:tc>
          <w:tcPr>
            <w:tcW w:w="1129" w:type="dxa"/>
            <w:noWrap/>
            <w:tcMar>
              <w:top w:w="15" w:type="dxa"/>
              <w:left w:w="15" w:type="dxa"/>
              <w:bottom w:w="0" w:type="dxa"/>
              <w:right w:w="15" w:type="dxa"/>
            </w:tcMar>
            <w:vAlign w:val="center"/>
          </w:tcPr>
          <w:p w14:paraId="19F26F81" w14:textId="43AF5134" w:rsidR="00132655" w:rsidRPr="005A1D35" w:rsidRDefault="00132655" w:rsidP="005C6518">
            <w:pPr>
              <w:jc w:val="center"/>
              <w:rPr>
                <w:rFonts w:ascii="Arial Narrow" w:hAnsi="Arial Narrow" w:cs="Arial"/>
                <w:sz w:val="18"/>
                <w:szCs w:val="18"/>
              </w:rPr>
            </w:pPr>
            <w:r>
              <w:rPr>
                <w:rFonts w:ascii="Calibri" w:hAnsi="Calibri"/>
                <w:color w:val="000000"/>
                <w:sz w:val="22"/>
                <w:szCs w:val="22"/>
              </w:rPr>
              <w:t>42</w:t>
            </w:r>
          </w:p>
        </w:tc>
        <w:tc>
          <w:tcPr>
            <w:tcW w:w="5116" w:type="dxa"/>
            <w:noWrap/>
            <w:tcMar>
              <w:top w:w="15" w:type="dxa"/>
              <w:left w:w="15" w:type="dxa"/>
              <w:bottom w:w="0" w:type="dxa"/>
              <w:right w:w="15" w:type="dxa"/>
            </w:tcMar>
            <w:vAlign w:val="center"/>
          </w:tcPr>
          <w:p w14:paraId="04AC6EC9" w14:textId="0199E575" w:rsidR="00132655" w:rsidRPr="005A1D35" w:rsidRDefault="00132655" w:rsidP="00132655">
            <w:pPr>
              <w:rPr>
                <w:rFonts w:ascii="Arial Narrow" w:hAnsi="Arial Narrow" w:cs="Arial"/>
                <w:sz w:val="18"/>
                <w:szCs w:val="18"/>
              </w:rPr>
            </w:pPr>
            <w:r>
              <w:rPr>
                <w:rFonts w:cs="Arial"/>
                <w:color w:val="000000"/>
                <w:sz w:val="16"/>
                <w:szCs w:val="16"/>
              </w:rPr>
              <w:t>Transporte interurbano por ff. Cc.</w:t>
            </w:r>
          </w:p>
        </w:tc>
        <w:tc>
          <w:tcPr>
            <w:tcW w:w="2691" w:type="dxa"/>
            <w:gridSpan w:val="2"/>
            <w:vAlign w:val="center"/>
          </w:tcPr>
          <w:p w14:paraId="6622C1B6" w14:textId="2E6818C1" w:rsidR="00132655" w:rsidRDefault="00132655" w:rsidP="00132655">
            <w:pPr>
              <w:jc w:val="center"/>
              <w:rPr>
                <w:rFonts w:ascii="Arial Narrow" w:hAnsi="Arial Narrow"/>
                <w:color w:val="000000"/>
                <w:sz w:val="18"/>
                <w:szCs w:val="18"/>
              </w:rPr>
            </w:pPr>
            <w:r>
              <w:rPr>
                <w:rFonts w:cs="Arial"/>
                <w:color w:val="000000"/>
                <w:sz w:val="16"/>
                <w:szCs w:val="16"/>
              </w:rPr>
              <w:t>49.1-49.2</w:t>
            </w:r>
          </w:p>
        </w:tc>
      </w:tr>
      <w:tr w:rsidR="00132655" w:rsidRPr="007C5219" w14:paraId="22520772" w14:textId="77777777" w:rsidTr="005C6518">
        <w:trPr>
          <w:trHeight w:val="255"/>
          <w:jc w:val="center"/>
        </w:trPr>
        <w:tc>
          <w:tcPr>
            <w:tcW w:w="1129" w:type="dxa"/>
            <w:noWrap/>
            <w:tcMar>
              <w:top w:w="15" w:type="dxa"/>
              <w:left w:w="15" w:type="dxa"/>
              <w:bottom w:w="0" w:type="dxa"/>
              <w:right w:w="15" w:type="dxa"/>
            </w:tcMar>
            <w:vAlign w:val="center"/>
          </w:tcPr>
          <w:p w14:paraId="4B064C72" w14:textId="59BD8D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43</w:t>
            </w:r>
          </w:p>
        </w:tc>
        <w:tc>
          <w:tcPr>
            <w:tcW w:w="5116" w:type="dxa"/>
            <w:noWrap/>
            <w:tcMar>
              <w:top w:w="15" w:type="dxa"/>
              <w:left w:w="15" w:type="dxa"/>
              <w:bottom w:w="0" w:type="dxa"/>
              <w:right w:w="15" w:type="dxa"/>
            </w:tcMar>
            <w:vAlign w:val="center"/>
          </w:tcPr>
          <w:p w14:paraId="4BAF93CB" w14:textId="6664DE99" w:rsidR="00132655" w:rsidRPr="005A1D35" w:rsidRDefault="00132655" w:rsidP="00132655">
            <w:pPr>
              <w:rPr>
                <w:rFonts w:ascii="Arial Narrow" w:hAnsi="Arial Narrow" w:cs="Arial"/>
                <w:sz w:val="18"/>
                <w:szCs w:val="18"/>
              </w:rPr>
            </w:pPr>
            <w:r>
              <w:rPr>
                <w:rFonts w:cs="Arial"/>
                <w:color w:val="000000"/>
                <w:sz w:val="16"/>
                <w:szCs w:val="16"/>
              </w:rPr>
              <w:t xml:space="preserve">Transporte interurbano por carretera (viajeros, </w:t>
            </w:r>
            <w:r w:rsidR="0086580B">
              <w:rPr>
                <w:rFonts w:cs="Arial"/>
                <w:color w:val="000000"/>
                <w:sz w:val="16"/>
                <w:szCs w:val="16"/>
              </w:rPr>
              <w:t>mercancías</w:t>
            </w:r>
            <w:r>
              <w:rPr>
                <w:rFonts w:cs="Arial"/>
                <w:color w:val="000000"/>
                <w:sz w:val="16"/>
                <w:szCs w:val="16"/>
              </w:rPr>
              <w:t>)</w:t>
            </w:r>
          </w:p>
        </w:tc>
        <w:tc>
          <w:tcPr>
            <w:tcW w:w="2691" w:type="dxa"/>
            <w:gridSpan w:val="2"/>
            <w:vAlign w:val="center"/>
          </w:tcPr>
          <w:p w14:paraId="29C5BF8B" w14:textId="44AC1A44" w:rsidR="00132655" w:rsidRDefault="00132655" w:rsidP="00132655">
            <w:pPr>
              <w:jc w:val="center"/>
              <w:rPr>
                <w:rFonts w:ascii="Arial Narrow" w:hAnsi="Arial Narrow"/>
                <w:color w:val="000000"/>
                <w:sz w:val="18"/>
                <w:szCs w:val="18"/>
              </w:rPr>
            </w:pPr>
            <w:r>
              <w:rPr>
                <w:rFonts w:cs="Arial"/>
                <w:color w:val="000000"/>
                <w:sz w:val="16"/>
                <w:szCs w:val="16"/>
              </w:rPr>
              <w:t>49.39-49.4</w:t>
            </w:r>
          </w:p>
        </w:tc>
      </w:tr>
      <w:tr w:rsidR="00132655" w:rsidRPr="007C5219" w14:paraId="251F0334" w14:textId="77777777" w:rsidTr="005C6518">
        <w:trPr>
          <w:trHeight w:val="255"/>
          <w:jc w:val="center"/>
        </w:trPr>
        <w:tc>
          <w:tcPr>
            <w:tcW w:w="1129" w:type="dxa"/>
            <w:noWrap/>
            <w:tcMar>
              <w:top w:w="15" w:type="dxa"/>
              <w:left w:w="15" w:type="dxa"/>
              <w:bottom w:w="0" w:type="dxa"/>
              <w:right w:w="15" w:type="dxa"/>
            </w:tcMar>
            <w:vAlign w:val="center"/>
          </w:tcPr>
          <w:p w14:paraId="3FF472FC" w14:textId="40EC7409" w:rsidR="00132655" w:rsidRPr="005A1D35" w:rsidRDefault="00132655" w:rsidP="005C6518">
            <w:pPr>
              <w:jc w:val="center"/>
              <w:rPr>
                <w:rFonts w:ascii="Arial Narrow" w:hAnsi="Arial Narrow" w:cs="Arial"/>
                <w:sz w:val="18"/>
                <w:szCs w:val="18"/>
              </w:rPr>
            </w:pPr>
            <w:r>
              <w:rPr>
                <w:rFonts w:ascii="Calibri" w:hAnsi="Calibri"/>
                <w:color w:val="000000"/>
                <w:sz w:val="22"/>
                <w:szCs w:val="22"/>
              </w:rPr>
              <w:t>44</w:t>
            </w:r>
          </w:p>
        </w:tc>
        <w:tc>
          <w:tcPr>
            <w:tcW w:w="5116" w:type="dxa"/>
            <w:noWrap/>
            <w:tcMar>
              <w:top w:w="15" w:type="dxa"/>
              <w:left w:w="15" w:type="dxa"/>
              <w:bottom w:w="0" w:type="dxa"/>
              <w:right w:w="15" w:type="dxa"/>
            </w:tcMar>
            <w:vAlign w:val="center"/>
          </w:tcPr>
          <w:p w14:paraId="1FEC0DD5" w14:textId="21DA4190" w:rsidR="00132655" w:rsidRPr="005A1D35" w:rsidRDefault="00132655" w:rsidP="00132655">
            <w:pPr>
              <w:rPr>
                <w:rFonts w:ascii="Arial Narrow" w:hAnsi="Arial Narrow" w:cs="Arial"/>
                <w:sz w:val="18"/>
                <w:szCs w:val="18"/>
              </w:rPr>
            </w:pPr>
            <w:r>
              <w:rPr>
                <w:rFonts w:cs="Arial"/>
                <w:color w:val="000000"/>
                <w:sz w:val="16"/>
                <w:szCs w:val="16"/>
              </w:rPr>
              <w:t>Otras empresas de transporte</w:t>
            </w:r>
          </w:p>
        </w:tc>
        <w:tc>
          <w:tcPr>
            <w:tcW w:w="2691" w:type="dxa"/>
            <w:gridSpan w:val="2"/>
            <w:vAlign w:val="center"/>
          </w:tcPr>
          <w:p w14:paraId="3DDB6784" w14:textId="43EA3AE4" w:rsidR="00132655" w:rsidRDefault="00132655" w:rsidP="00132655">
            <w:pPr>
              <w:jc w:val="center"/>
              <w:rPr>
                <w:rFonts w:ascii="Arial Narrow" w:hAnsi="Arial Narrow"/>
                <w:color w:val="000000"/>
                <w:sz w:val="18"/>
                <w:szCs w:val="18"/>
              </w:rPr>
            </w:pPr>
            <w:r>
              <w:rPr>
                <w:rFonts w:cs="Arial"/>
                <w:color w:val="000000"/>
                <w:sz w:val="16"/>
                <w:szCs w:val="16"/>
              </w:rPr>
              <w:t>49.31- 49.32-49.5-50 a 52</w:t>
            </w:r>
          </w:p>
        </w:tc>
      </w:tr>
      <w:tr w:rsidR="00132655" w:rsidRPr="007C5219" w14:paraId="2347BE33" w14:textId="77777777" w:rsidTr="005C6518">
        <w:trPr>
          <w:trHeight w:val="255"/>
          <w:jc w:val="center"/>
        </w:trPr>
        <w:tc>
          <w:tcPr>
            <w:tcW w:w="1129" w:type="dxa"/>
            <w:noWrap/>
            <w:tcMar>
              <w:top w:w="15" w:type="dxa"/>
              <w:left w:w="15" w:type="dxa"/>
              <w:bottom w:w="0" w:type="dxa"/>
              <w:right w:w="15" w:type="dxa"/>
            </w:tcMar>
            <w:vAlign w:val="center"/>
          </w:tcPr>
          <w:p w14:paraId="31CAA9F9" w14:textId="7905ACE3" w:rsidR="00132655" w:rsidRPr="005A1D35" w:rsidRDefault="00132655" w:rsidP="005C6518">
            <w:pPr>
              <w:jc w:val="center"/>
              <w:rPr>
                <w:rFonts w:ascii="Arial Narrow" w:hAnsi="Arial Narrow" w:cs="Arial"/>
                <w:sz w:val="18"/>
                <w:szCs w:val="18"/>
              </w:rPr>
            </w:pPr>
            <w:r>
              <w:rPr>
                <w:rFonts w:ascii="Calibri" w:hAnsi="Calibri"/>
                <w:color w:val="000000"/>
                <w:sz w:val="22"/>
                <w:szCs w:val="22"/>
              </w:rPr>
              <w:t>45</w:t>
            </w:r>
          </w:p>
        </w:tc>
        <w:tc>
          <w:tcPr>
            <w:tcW w:w="5116" w:type="dxa"/>
            <w:noWrap/>
            <w:tcMar>
              <w:top w:w="15" w:type="dxa"/>
              <w:left w:w="15" w:type="dxa"/>
              <w:bottom w:w="0" w:type="dxa"/>
              <w:right w:w="15" w:type="dxa"/>
            </w:tcMar>
            <w:vAlign w:val="center"/>
          </w:tcPr>
          <w:p w14:paraId="46E78541" w14:textId="481E8E97" w:rsidR="00132655" w:rsidRPr="005A1D35" w:rsidRDefault="0086580B" w:rsidP="00132655">
            <w:pPr>
              <w:rPr>
                <w:rFonts w:ascii="Arial Narrow" w:hAnsi="Arial Narrow" w:cs="Arial"/>
                <w:sz w:val="18"/>
                <w:szCs w:val="18"/>
              </w:rPr>
            </w:pPr>
            <w:r>
              <w:rPr>
                <w:rFonts w:cs="Arial"/>
                <w:color w:val="000000"/>
                <w:sz w:val="16"/>
                <w:szCs w:val="16"/>
              </w:rPr>
              <w:t>Hostelería</w:t>
            </w:r>
          </w:p>
        </w:tc>
        <w:tc>
          <w:tcPr>
            <w:tcW w:w="2691" w:type="dxa"/>
            <w:gridSpan w:val="2"/>
            <w:vAlign w:val="center"/>
          </w:tcPr>
          <w:p w14:paraId="3AEFF99D" w14:textId="17A9B75E" w:rsidR="00132655" w:rsidRDefault="00132655" w:rsidP="00132655">
            <w:pPr>
              <w:jc w:val="center"/>
              <w:rPr>
                <w:rFonts w:ascii="Arial Narrow" w:hAnsi="Arial Narrow"/>
                <w:color w:val="000000"/>
                <w:sz w:val="18"/>
                <w:szCs w:val="18"/>
              </w:rPr>
            </w:pPr>
            <w:r>
              <w:rPr>
                <w:rFonts w:cs="Arial"/>
                <w:color w:val="000000"/>
                <w:sz w:val="16"/>
                <w:szCs w:val="16"/>
              </w:rPr>
              <w:t>55-56</w:t>
            </w:r>
          </w:p>
        </w:tc>
      </w:tr>
      <w:tr w:rsidR="00132655" w:rsidRPr="007C5219" w14:paraId="527D31F8" w14:textId="77777777" w:rsidTr="005C6518">
        <w:trPr>
          <w:trHeight w:val="255"/>
          <w:jc w:val="center"/>
        </w:trPr>
        <w:tc>
          <w:tcPr>
            <w:tcW w:w="1129" w:type="dxa"/>
            <w:noWrap/>
            <w:tcMar>
              <w:top w:w="15" w:type="dxa"/>
              <w:left w:w="15" w:type="dxa"/>
              <w:bottom w:w="0" w:type="dxa"/>
              <w:right w:w="15" w:type="dxa"/>
            </w:tcMar>
            <w:vAlign w:val="center"/>
          </w:tcPr>
          <w:p w14:paraId="12586CEB" w14:textId="5A5BB9E7" w:rsidR="00132655" w:rsidRPr="005A1D35" w:rsidRDefault="00132655" w:rsidP="005C6518">
            <w:pPr>
              <w:jc w:val="center"/>
              <w:rPr>
                <w:rFonts w:ascii="Arial Narrow" w:hAnsi="Arial Narrow" w:cs="Arial"/>
                <w:sz w:val="18"/>
                <w:szCs w:val="18"/>
              </w:rPr>
            </w:pPr>
            <w:r>
              <w:rPr>
                <w:rFonts w:ascii="Calibri" w:hAnsi="Calibri"/>
                <w:color w:val="000000"/>
                <w:sz w:val="22"/>
                <w:szCs w:val="22"/>
              </w:rPr>
              <w:t>46</w:t>
            </w:r>
          </w:p>
        </w:tc>
        <w:tc>
          <w:tcPr>
            <w:tcW w:w="5116" w:type="dxa"/>
            <w:noWrap/>
            <w:tcMar>
              <w:top w:w="15" w:type="dxa"/>
              <w:left w:w="15" w:type="dxa"/>
              <w:bottom w:w="0" w:type="dxa"/>
              <w:right w:w="15" w:type="dxa"/>
            </w:tcMar>
            <w:vAlign w:val="center"/>
          </w:tcPr>
          <w:p w14:paraId="6557244C" w14:textId="3A9F5E23" w:rsidR="00132655" w:rsidRPr="005A1D35" w:rsidRDefault="00132655" w:rsidP="00132655">
            <w:pPr>
              <w:rPr>
                <w:rFonts w:ascii="Arial Narrow" w:hAnsi="Arial Narrow" w:cs="Arial"/>
                <w:sz w:val="18"/>
                <w:szCs w:val="18"/>
              </w:rPr>
            </w:pPr>
            <w:r>
              <w:rPr>
                <w:rFonts w:cs="Arial"/>
                <w:color w:val="000000"/>
                <w:sz w:val="16"/>
                <w:szCs w:val="16"/>
              </w:rPr>
              <w:t>Administración, comercio y servicios (privados y públicos)</w:t>
            </w:r>
          </w:p>
        </w:tc>
        <w:tc>
          <w:tcPr>
            <w:tcW w:w="2691" w:type="dxa"/>
            <w:gridSpan w:val="2"/>
            <w:vAlign w:val="center"/>
          </w:tcPr>
          <w:p w14:paraId="5B1868E6" w14:textId="285D2888" w:rsidR="00132655" w:rsidRDefault="00132655" w:rsidP="00132655">
            <w:pPr>
              <w:jc w:val="center"/>
              <w:rPr>
                <w:rFonts w:ascii="Arial Narrow" w:hAnsi="Arial Narrow"/>
                <w:color w:val="000000"/>
                <w:sz w:val="18"/>
                <w:szCs w:val="18"/>
              </w:rPr>
            </w:pPr>
            <w:r>
              <w:rPr>
                <w:rFonts w:cs="Arial"/>
                <w:color w:val="000000"/>
                <w:sz w:val="16"/>
                <w:szCs w:val="16"/>
              </w:rPr>
              <w:t>33 - 36 a 39 - 45 a 47 - 53 - 58 a 75 - 77 a 82 - 84 a 88 (exc. 84.22) - 90 a 96 -99</w:t>
            </w:r>
          </w:p>
        </w:tc>
      </w:tr>
      <w:tr w:rsidR="00132655" w:rsidRPr="007C5219" w14:paraId="22E19E30" w14:textId="77777777" w:rsidTr="005C6518">
        <w:trPr>
          <w:trHeight w:val="255"/>
          <w:jc w:val="center"/>
        </w:trPr>
        <w:tc>
          <w:tcPr>
            <w:tcW w:w="1129" w:type="dxa"/>
            <w:noWrap/>
            <w:tcMar>
              <w:top w:w="15" w:type="dxa"/>
              <w:left w:w="15" w:type="dxa"/>
              <w:bottom w:w="0" w:type="dxa"/>
              <w:right w:w="15" w:type="dxa"/>
            </w:tcMar>
            <w:vAlign w:val="center"/>
          </w:tcPr>
          <w:p w14:paraId="27F2DEF2" w14:textId="63701926" w:rsidR="00132655" w:rsidRPr="005A1D35" w:rsidRDefault="00132655" w:rsidP="005C6518">
            <w:pPr>
              <w:jc w:val="center"/>
              <w:rPr>
                <w:rFonts w:ascii="Arial Narrow" w:hAnsi="Arial Narrow" w:cs="Arial"/>
                <w:sz w:val="18"/>
                <w:szCs w:val="18"/>
              </w:rPr>
            </w:pPr>
            <w:r>
              <w:rPr>
                <w:rFonts w:ascii="Calibri" w:hAnsi="Calibri"/>
                <w:color w:val="000000"/>
                <w:sz w:val="22"/>
                <w:szCs w:val="22"/>
              </w:rPr>
              <w:t>47</w:t>
            </w:r>
          </w:p>
        </w:tc>
        <w:tc>
          <w:tcPr>
            <w:tcW w:w="5116" w:type="dxa"/>
            <w:noWrap/>
            <w:tcMar>
              <w:top w:w="15" w:type="dxa"/>
              <w:left w:w="15" w:type="dxa"/>
              <w:bottom w:w="0" w:type="dxa"/>
              <w:right w:w="15" w:type="dxa"/>
            </w:tcMar>
            <w:vAlign w:val="center"/>
          </w:tcPr>
          <w:p w14:paraId="2B5FBA50" w14:textId="5E0B368A" w:rsidR="00132655" w:rsidRPr="005A1D35" w:rsidRDefault="00132655" w:rsidP="00132655">
            <w:pPr>
              <w:rPr>
                <w:rFonts w:ascii="Arial Narrow" w:hAnsi="Arial Narrow" w:cs="Arial"/>
                <w:sz w:val="18"/>
                <w:szCs w:val="18"/>
              </w:rPr>
            </w:pPr>
            <w:r>
              <w:rPr>
                <w:rFonts w:cs="Arial"/>
                <w:color w:val="000000"/>
                <w:sz w:val="16"/>
                <w:szCs w:val="16"/>
              </w:rPr>
              <w:t xml:space="preserve">Usos </w:t>
            </w:r>
            <w:r w:rsidR="0086580B">
              <w:rPr>
                <w:rFonts w:cs="Arial"/>
                <w:color w:val="000000"/>
                <w:sz w:val="16"/>
                <w:szCs w:val="16"/>
              </w:rPr>
              <w:t>domésticos</w:t>
            </w:r>
          </w:p>
        </w:tc>
        <w:tc>
          <w:tcPr>
            <w:tcW w:w="2691" w:type="dxa"/>
            <w:gridSpan w:val="2"/>
            <w:vAlign w:val="center"/>
          </w:tcPr>
          <w:p w14:paraId="127B6515" w14:textId="28879F2D" w:rsidR="00132655" w:rsidRDefault="00132655" w:rsidP="00132655">
            <w:pPr>
              <w:jc w:val="center"/>
              <w:rPr>
                <w:rFonts w:ascii="Arial Narrow" w:hAnsi="Arial Narrow"/>
                <w:color w:val="000000"/>
                <w:sz w:val="18"/>
                <w:szCs w:val="18"/>
              </w:rPr>
            </w:pPr>
            <w:r>
              <w:rPr>
                <w:rFonts w:cs="Arial"/>
                <w:color w:val="000000"/>
                <w:sz w:val="16"/>
                <w:szCs w:val="16"/>
              </w:rPr>
              <w:t>97-98</w:t>
            </w:r>
          </w:p>
        </w:tc>
      </w:tr>
      <w:tr w:rsidR="00132655" w:rsidRPr="007C5219" w14:paraId="224862A2" w14:textId="77777777" w:rsidTr="005C6518">
        <w:trPr>
          <w:trHeight w:val="255"/>
          <w:jc w:val="center"/>
        </w:trPr>
        <w:tc>
          <w:tcPr>
            <w:tcW w:w="1129" w:type="dxa"/>
            <w:noWrap/>
            <w:tcMar>
              <w:top w:w="15" w:type="dxa"/>
              <w:left w:w="15" w:type="dxa"/>
              <w:bottom w:w="0" w:type="dxa"/>
              <w:right w:w="15" w:type="dxa"/>
            </w:tcMar>
            <w:vAlign w:val="center"/>
          </w:tcPr>
          <w:p w14:paraId="447E5CD2" w14:textId="69FADC23" w:rsidR="00132655" w:rsidRPr="005A1D35" w:rsidRDefault="00132655" w:rsidP="005C6518">
            <w:pPr>
              <w:jc w:val="center"/>
              <w:rPr>
                <w:rFonts w:ascii="Arial Narrow" w:hAnsi="Arial Narrow" w:cs="Arial"/>
                <w:sz w:val="18"/>
                <w:szCs w:val="18"/>
              </w:rPr>
            </w:pPr>
            <w:r>
              <w:rPr>
                <w:rFonts w:ascii="Calibri" w:hAnsi="Calibri"/>
                <w:color w:val="000000"/>
                <w:sz w:val="22"/>
                <w:szCs w:val="22"/>
              </w:rPr>
              <w:t>48</w:t>
            </w:r>
          </w:p>
        </w:tc>
        <w:tc>
          <w:tcPr>
            <w:tcW w:w="5116" w:type="dxa"/>
            <w:noWrap/>
            <w:tcMar>
              <w:top w:w="15" w:type="dxa"/>
              <w:left w:w="15" w:type="dxa"/>
              <w:bottom w:w="0" w:type="dxa"/>
              <w:right w:w="15" w:type="dxa"/>
            </w:tcMar>
            <w:vAlign w:val="center"/>
          </w:tcPr>
          <w:p w14:paraId="3EBBC5C5" w14:textId="33D79183" w:rsidR="00132655" w:rsidRPr="005A1D35" w:rsidRDefault="00132655" w:rsidP="00132655">
            <w:pPr>
              <w:rPr>
                <w:rFonts w:ascii="Arial Narrow" w:hAnsi="Arial Narrow" w:cs="Arial"/>
                <w:sz w:val="18"/>
                <w:szCs w:val="18"/>
              </w:rPr>
            </w:pPr>
            <w:r>
              <w:rPr>
                <w:rFonts w:cs="Arial"/>
                <w:color w:val="000000"/>
                <w:sz w:val="16"/>
                <w:szCs w:val="16"/>
              </w:rPr>
              <w:t>Defensa y consumo militar</w:t>
            </w:r>
          </w:p>
        </w:tc>
        <w:tc>
          <w:tcPr>
            <w:tcW w:w="2691" w:type="dxa"/>
            <w:gridSpan w:val="2"/>
            <w:vAlign w:val="center"/>
          </w:tcPr>
          <w:p w14:paraId="449EFC78" w14:textId="4DCB000D" w:rsidR="00132655" w:rsidRDefault="00132655" w:rsidP="00132655">
            <w:pPr>
              <w:jc w:val="center"/>
              <w:rPr>
                <w:rFonts w:ascii="Arial Narrow" w:hAnsi="Arial Narrow"/>
                <w:color w:val="000000"/>
                <w:sz w:val="18"/>
                <w:szCs w:val="18"/>
              </w:rPr>
            </w:pPr>
            <w:r>
              <w:rPr>
                <w:rFonts w:cs="Arial"/>
                <w:color w:val="000000"/>
                <w:sz w:val="16"/>
                <w:szCs w:val="16"/>
              </w:rPr>
              <w:t>84.22</w:t>
            </w:r>
          </w:p>
        </w:tc>
      </w:tr>
      <w:tr w:rsidR="00132655" w:rsidRPr="007C5219" w14:paraId="740CF938" w14:textId="77777777" w:rsidTr="005C6518">
        <w:trPr>
          <w:trHeight w:val="255"/>
          <w:jc w:val="center"/>
        </w:trPr>
        <w:tc>
          <w:tcPr>
            <w:tcW w:w="1129" w:type="dxa"/>
            <w:noWrap/>
            <w:tcMar>
              <w:top w:w="15" w:type="dxa"/>
              <w:left w:w="15" w:type="dxa"/>
              <w:bottom w:w="0" w:type="dxa"/>
              <w:right w:w="15" w:type="dxa"/>
            </w:tcMar>
            <w:vAlign w:val="center"/>
          </w:tcPr>
          <w:p w14:paraId="4DFCAEED" w14:textId="167AF2FC" w:rsidR="00132655" w:rsidRPr="005A1D35" w:rsidRDefault="00132655" w:rsidP="005C6518">
            <w:pPr>
              <w:jc w:val="center"/>
              <w:rPr>
                <w:rFonts w:ascii="Arial Narrow" w:hAnsi="Arial Narrow" w:cs="Arial"/>
                <w:sz w:val="18"/>
                <w:szCs w:val="18"/>
              </w:rPr>
            </w:pPr>
            <w:r>
              <w:rPr>
                <w:rFonts w:ascii="Calibri" w:hAnsi="Calibri"/>
                <w:color w:val="000000"/>
                <w:sz w:val="22"/>
                <w:szCs w:val="22"/>
              </w:rPr>
              <w:t>49</w:t>
            </w:r>
          </w:p>
        </w:tc>
        <w:tc>
          <w:tcPr>
            <w:tcW w:w="5116" w:type="dxa"/>
            <w:noWrap/>
            <w:tcMar>
              <w:top w:w="15" w:type="dxa"/>
              <w:left w:w="15" w:type="dxa"/>
              <w:bottom w:w="0" w:type="dxa"/>
              <w:right w:w="15" w:type="dxa"/>
            </w:tcMar>
            <w:vAlign w:val="center"/>
          </w:tcPr>
          <w:p w14:paraId="71CF9E46" w14:textId="764CD1AC" w:rsidR="00132655" w:rsidRPr="005A1D35" w:rsidRDefault="00132655" w:rsidP="00132655">
            <w:pPr>
              <w:rPr>
                <w:rFonts w:ascii="Arial Narrow" w:hAnsi="Arial Narrow" w:cs="Arial"/>
                <w:sz w:val="18"/>
                <w:szCs w:val="18"/>
              </w:rPr>
            </w:pPr>
            <w:r>
              <w:rPr>
                <w:rFonts w:cs="Arial"/>
                <w:color w:val="000000"/>
                <w:sz w:val="16"/>
                <w:szCs w:val="16"/>
              </w:rPr>
              <w:t>Trasvase tajo segura</w:t>
            </w:r>
          </w:p>
        </w:tc>
        <w:tc>
          <w:tcPr>
            <w:tcW w:w="2691" w:type="dxa"/>
            <w:gridSpan w:val="2"/>
            <w:vAlign w:val="center"/>
          </w:tcPr>
          <w:p w14:paraId="44F7DE03" w14:textId="0D835BF1" w:rsidR="00132655" w:rsidRDefault="00132655" w:rsidP="00132655">
            <w:pPr>
              <w:jc w:val="center"/>
              <w:rPr>
                <w:rFonts w:ascii="Arial Narrow" w:hAnsi="Arial Narrow"/>
                <w:color w:val="000000"/>
                <w:sz w:val="18"/>
                <w:szCs w:val="18"/>
              </w:rPr>
            </w:pPr>
          </w:p>
        </w:tc>
      </w:tr>
      <w:tr w:rsidR="00132655" w:rsidRPr="007C5219" w14:paraId="42B7E3C8" w14:textId="77777777" w:rsidTr="005C6518">
        <w:trPr>
          <w:trHeight w:val="255"/>
          <w:jc w:val="center"/>
        </w:trPr>
        <w:tc>
          <w:tcPr>
            <w:tcW w:w="1129" w:type="dxa"/>
            <w:noWrap/>
            <w:tcMar>
              <w:top w:w="15" w:type="dxa"/>
              <w:left w:w="15" w:type="dxa"/>
              <w:bottom w:w="0" w:type="dxa"/>
              <w:right w:w="15" w:type="dxa"/>
            </w:tcMar>
            <w:vAlign w:val="center"/>
          </w:tcPr>
          <w:p w14:paraId="30C1DB45" w14:textId="32228FE0" w:rsidR="00132655" w:rsidRPr="005A1D35" w:rsidRDefault="00132655" w:rsidP="005C6518">
            <w:pPr>
              <w:jc w:val="center"/>
              <w:rPr>
                <w:rFonts w:ascii="Arial Narrow" w:hAnsi="Arial Narrow" w:cs="Arial"/>
                <w:sz w:val="18"/>
                <w:szCs w:val="18"/>
              </w:rPr>
            </w:pPr>
            <w:r>
              <w:rPr>
                <w:rFonts w:ascii="Calibri" w:hAnsi="Calibri"/>
                <w:color w:val="000000"/>
                <w:sz w:val="22"/>
                <w:szCs w:val="22"/>
              </w:rPr>
              <w:t>50</w:t>
            </w:r>
          </w:p>
        </w:tc>
        <w:tc>
          <w:tcPr>
            <w:tcW w:w="5116" w:type="dxa"/>
            <w:noWrap/>
            <w:tcMar>
              <w:top w:w="15" w:type="dxa"/>
              <w:left w:w="15" w:type="dxa"/>
              <w:bottom w:w="0" w:type="dxa"/>
              <w:right w:w="15" w:type="dxa"/>
            </w:tcMar>
            <w:vAlign w:val="center"/>
          </w:tcPr>
          <w:p w14:paraId="1805BEB6" w14:textId="6CE5DF8D" w:rsidR="00132655" w:rsidRPr="005A1D35" w:rsidRDefault="00132655" w:rsidP="00132655">
            <w:pPr>
              <w:rPr>
                <w:rFonts w:ascii="Arial Narrow" w:hAnsi="Arial Narrow" w:cs="Arial"/>
                <w:sz w:val="18"/>
                <w:szCs w:val="18"/>
              </w:rPr>
            </w:pPr>
            <w:r>
              <w:rPr>
                <w:rFonts w:cs="Arial"/>
                <w:color w:val="000000"/>
                <w:sz w:val="16"/>
                <w:szCs w:val="16"/>
              </w:rPr>
              <w:t>Otros usos no especificados</w:t>
            </w:r>
          </w:p>
        </w:tc>
        <w:tc>
          <w:tcPr>
            <w:tcW w:w="2691" w:type="dxa"/>
            <w:gridSpan w:val="2"/>
            <w:vAlign w:val="center"/>
          </w:tcPr>
          <w:p w14:paraId="2F71FB06" w14:textId="1D5D48CC" w:rsidR="00132655" w:rsidRDefault="00132655" w:rsidP="00132655">
            <w:pPr>
              <w:jc w:val="center"/>
              <w:rPr>
                <w:rFonts w:ascii="Arial Narrow" w:hAnsi="Arial Narrow"/>
                <w:color w:val="000000"/>
                <w:sz w:val="18"/>
                <w:szCs w:val="18"/>
              </w:rPr>
            </w:pPr>
            <w:r>
              <w:rPr>
                <w:rFonts w:cs="Arial"/>
                <w:color w:val="000000"/>
                <w:sz w:val="16"/>
                <w:szCs w:val="16"/>
              </w:rPr>
              <w:t>-</w:t>
            </w:r>
          </w:p>
        </w:tc>
      </w:tr>
    </w:tbl>
    <w:p w14:paraId="7F0F6F1A" w14:textId="77777777" w:rsidR="00B53A9D" w:rsidRPr="00FB6CED" w:rsidRDefault="00B53A9D" w:rsidP="00E54609">
      <w:pPr>
        <w:outlineLvl w:val="0"/>
      </w:pPr>
    </w:p>
    <w:sectPr w:rsidR="00B53A9D" w:rsidRPr="00FB6CED" w:rsidSect="00E062CB">
      <w:type w:val="continuous"/>
      <w:pgSz w:w="11906" w:h="16838"/>
      <w:pgMar w:top="1418" w:right="1466"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34FB5A" w14:textId="77777777" w:rsidR="00F5499F" w:rsidRDefault="00F5499F">
      <w:r>
        <w:separator/>
      </w:r>
    </w:p>
  </w:endnote>
  <w:endnote w:type="continuationSeparator" w:id="0">
    <w:p w14:paraId="184194B8" w14:textId="77777777" w:rsidR="00F5499F" w:rsidRDefault="00F54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Frutiger 45 Light">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98B09" w14:textId="79304A59" w:rsidR="00B2151B" w:rsidRDefault="00F74B1A" w:rsidP="00495914">
    <w:pPr>
      <w:pStyle w:val="Piedepgina"/>
      <w:framePr w:wrap="around" w:vAnchor="text" w:hAnchor="margin" w:xAlign="right" w:y="1"/>
      <w:rPr>
        <w:rStyle w:val="Nmerodepgina"/>
      </w:rPr>
    </w:pPr>
    <w:r>
      <w:rPr>
        <w:noProof/>
      </w:rPr>
      <mc:AlternateContent>
        <mc:Choice Requires="wps">
          <w:drawing>
            <wp:anchor distT="0" distB="0" distL="0" distR="0" simplePos="0" relativeHeight="251661312" behindDoc="0" locked="0" layoutInCell="1" allowOverlap="1" wp14:anchorId="4CA13816" wp14:editId="69416283">
              <wp:simplePos x="635" y="635"/>
              <wp:positionH relativeFrom="column">
                <wp:align>center</wp:align>
              </wp:positionH>
              <wp:positionV relativeFrom="paragraph">
                <wp:posOffset>635</wp:posOffset>
              </wp:positionV>
              <wp:extent cx="443865" cy="443865"/>
              <wp:effectExtent l="0" t="0" r="13970" b="16510"/>
              <wp:wrapSquare wrapText="bothSides"/>
              <wp:docPr id="11" name="Cuadro de texto 11"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CA13816" id="_x0000_t202" coordsize="21600,21600" o:spt="202" path="m,l,21600r21600,l21600,xe">
              <v:stroke joinstyle="miter"/>
              <v:path gradientshapeok="t" o:connecttype="rect"/>
            </v:shapetype>
            <v:shape id="Cuadro de texto 11" o:spid="_x0000_s1030" type="#_x0000_t202" alt="PÚBLICA"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4CBA79F7" w14:textId="28E5E6F4"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r w:rsidR="00B2151B">
      <w:rPr>
        <w:rStyle w:val="Nmerodepgina"/>
      </w:rPr>
      <w:fldChar w:fldCharType="begin"/>
    </w:r>
    <w:r w:rsidR="00B2151B">
      <w:rPr>
        <w:rStyle w:val="Nmerodepgina"/>
      </w:rPr>
      <w:instrText xml:space="preserve">PAGE  </w:instrText>
    </w:r>
    <w:r w:rsidR="00B2151B">
      <w:rPr>
        <w:rStyle w:val="Nmerodepgina"/>
      </w:rPr>
      <w:fldChar w:fldCharType="end"/>
    </w:r>
  </w:p>
  <w:p w14:paraId="7037D88B" w14:textId="77777777" w:rsidR="00B2151B" w:rsidRDefault="00B2151B" w:rsidP="00495914">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C42D7" w14:textId="1E9B233F" w:rsidR="00B2151B" w:rsidRPr="002A61E5" w:rsidRDefault="00B2151B" w:rsidP="00495914">
    <w:pPr>
      <w:pStyle w:val="Piedepgina"/>
      <w:framePr w:wrap="around" w:vAnchor="text" w:hAnchor="margin" w:xAlign="right" w:y="1"/>
      <w:jc w:val="right"/>
      <w:rPr>
        <w:rStyle w:val="Nmerodepgina"/>
        <w:rFonts w:cs="Arial"/>
      </w:rPr>
    </w:pPr>
    <w:r w:rsidRPr="002A61E5">
      <w:rPr>
        <w:rStyle w:val="Nmerodepgina"/>
        <w:rFonts w:cs="Arial"/>
      </w:rPr>
      <w:t xml:space="preserve">Pág. </w:t>
    </w:r>
    <w:r w:rsidRPr="002A61E5">
      <w:rPr>
        <w:rStyle w:val="Nmerodepgina"/>
        <w:rFonts w:cs="Arial"/>
      </w:rPr>
      <w:fldChar w:fldCharType="begin"/>
    </w:r>
    <w:r w:rsidRPr="002A61E5">
      <w:rPr>
        <w:rStyle w:val="Nmerodepgina"/>
        <w:rFonts w:cs="Arial"/>
      </w:rPr>
      <w:instrText xml:space="preserve">PAGE  </w:instrText>
    </w:r>
    <w:r w:rsidRPr="002A61E5">
      <w:rPr>
        <w:rStyle w:val="Nmerodepgina"/>
        <w:rFonts w:cs="Arial"/>
      </w:rPr>
      <w:fldChar w:fldCharType="separate"/>
    </w:r>
    <w:r>
      <w:rPr>
        <w:rStyle w:val="Nmerodepgina"/>
        <w:rFonts w:cs="Arial"/>
        <w:noProof/>
      </w:rPr>
      <w:t>25</w:t>
    </w:r>
    <w:r w:rsidRPr="002A61E5">
      <w:rPr>
        <w:rStyle w:val="Nmerodepgina"/>
        <w:rFonts w:cs="Arial"/>
      </w:rPr>
      <w:fldChar w:fldCharType="end"/>
    </w:r>
    <w:r w:rsidRPr="002A61E5">
      <w:rPr>
        <w:rStyle w:val="Nmerodepgina"/>
        <w:rFonts w:cs="Arial"/>
      </w:rPr>
      <w:t xml:space="preserve"> de </w:t>
    </w:r>
    <w:r w:rsidRPr="002A61E5">
      <w:rPr>
        <w:rStyle w:val="Nmerodepgina"/>
        <w:rFonts w:cs="Arial"/>
      </w:rPr>
      <w:fldChar w:fldCharType="begin"/>
    </w:r>
    <w:r w:rsidRPr="002A61E5">
      <w:rPr>
        <w:rStyle w:val="Nmerodepgina"/>
        <w:rFonts w:cs="Arial"/>
      </w:rPr>
      <w:instrText xml:space="preserve"> NUMPAGES </w:instrText>
    </w:r>
    <w:r w:rsidRPr="002A61E5">
      <w:rPr>
        <w:rStyle w:val="Nmerodepgina"/>
        <w:rFonts w:cs="Arial"/>
      </w:rPr>
      <w:fldChar w:fldCharType="separate"/>
    </w:r>
    <w:r>
      <w:rPr>
        <w:rStyle w:val="Nmerodepgina"/>
        <w:rFonts w:cs="Arial"/>
        <w:noProof/>
      </w:rPr>
      <w:t>26</w:t>
    </w:r>
    <w:r w:rsidRPr="002A61E5">
      <w:rPr>
        <w:rStyle w:val="Nmerodepgina"/>
        <w:rFonts w:cs="Arial"/>
      </w:rPr>
      <w:fldChar w:fldCharType="end"/>
    </w:r>
    <w:r w:rsidRPr="002A61E5">
      <w:rPr>
        <w:rStyle w:val="Nmerodepgina"/>
        <w:rFonts w:cs="Arial"/>
      </w:rPr>
      <w:t xml:space="preserve">  </w:t>
    </w:r>
  </w:p>
  <w:p w14:paraId="436D2E09" w14:textId="40A3DCB6" w:rsidR="00B2151B" w:rsidRDefault="00DB6859" w:rsidP="00495914">
    <w:pPr>
      <w:pStyle w:val="Piedepgina"/>
      <w:ind w:right="360"/>
    </w:pPr>
    <w:r>
      <w:rPr>
        <w:rFonts w:cs="Arial"/>
        <w:noProof/>
      </w:rPr>
      <mc:AlternateContent>
        <mc:Choice Requires="wps">
          <w:drawing>
            <wp:anchor distT="0" distB="0" distL="0" distR="0" simplePos="0" relativeHeight="251662336" behindDoc="0" locked="0" layoutInCell="1" allowOverlap="1" wp14:anchorId="30AC1747" wp14:editId="3BB058E8">
              <wp:simplePos x="0" y="0"/>
              <wp:positionH relativeFrom="column">
                <wp:posOffset>2384729</wp:posOffset>
              </wp:positionH>
              <wp:positionV relativeFrom="paragraph">
                <wp:posOffset>8255</wp:posOffset>
              </wp:positionV>
              <wp:extent cx="443865" cy="443865"/>
              <wp:effectExtent l="0" t="0" r="13970" b="16510"/>
              <wp:wrapSquare wrapText="bothSides"/>
              <wp:docPr id="13" name="Cuadro de texto 13"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30AC1747" id="_x0000_t202" coordsize="21600,21600" o:spt="202" path="m,l,21600r21600,l21600,xe">
              <v:stroke joinstyle="miter"/>
              <v:path gradientshapeok="t" o:connecttype="rect"/>
            </v:shapetype>
            <v:shape id="Cuadro de texto 13" o:spid="_x0000_s1031" type="#_x0000_t202" alt="PÚBLICA" style="position:absolute;margin-left:187.75pt;margin-top:.65pt;width:34.95pt;height:34.95pt;z-index:251662336;visibility:visible;mso-wrap-style:non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" filled="f" stroked="f">
              <v:textbox style="mso-fit-shape-to-text:t" inset="0,0,0,0">
                <w:txbxContent>
                  <w:p w14:paraId="5B185EBF" w14:textId="50F7BE18"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D3C6D" w14:textId="34972A09" w:rsidR="00394AA3" w:rsidRDefault="00F74B1A">
    <w:pPr>
      <w:pStyle w:val="Piedepgina"/>
    </w:pPr>
    <w:r>
      <w:rPr>
        <w:noProof/>
      </w:rPr>
      <mc:AlternateContent>
        <mc:Choice Requires="wps">
          <w:drawing>
            <wp:anchor distT="0" distB="0" distL="0" distR="0" simplePos="0" relativeHeight="251660288" behindDoc="0" locked="0" layoutInCell="1" allowOverlap="1" wp14:anchorId="26346081" wp14:editId="0F5E5C7C">
              <wp:simplePos x="1080770" y="10097135"/>
              <wp:positionH relativeFrom="column">
                <wp:align>center</wp:align>
              </wp:positionH>
              <wp:positionV relativeFrom="paragraph">
                <wp:posOffset>635</wp:posOffset>
              </wp:positionV>
              <wp:extent cx="443865" cy="443865"/>
              <wp:effectExtent l="0" t="0" r="13970" b="16510"/>
              <wp:wrapSquare wrapText="bothSides"/>
              <wp:docPr id="10" name="Cuadro de texto 10" descr="PÚBLICA"/>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6346081" id="_x0000_t202" coordsize="21600,21600" o:spt="202" path="m,l,21600r21600,l21600,xe">
              <v:stroke joinstyle="miter"/>
              <v:path gradientshapeok="t" o:connecttype="rect"/>
            </v:shapetype>
            <v:shape id="Cuadro de texto 10" o:spid="_x0000_s1032" type="#_x0000_t202" alt="PÚBLICA"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05BA6BEE" w14:textId="5BCB3D63" w:rsidR="00F74B1A" w:rsidRPr="00F74B1A" w:rsidRDefault="00F74B1A">
                    <w:pPr>
                      <w:rPr>
                        <w:rFonts w:ascii="Calibri" w:eastAsia="Calibri" w:hAnsi="Calibri" w:cs="Calibri"/>
                        <w:color w:val="000000"/>
                      </w:rPr>
                    </w:pPr>
                    <w:r w:rsidRPr="00F74B1A">
                      <w:rPr>
                        <w:rFonts w:ascii="Calibri" w:eastAsia="Calibri" w:hAnsi="Calibri" w:cs="Calibri"/>
                        <w:color w:val="000000"/>
                      </w:rPr>
                      <w:t>PÚBLICA</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9AC72" w14:textId="77777777" w:rsidR="00F5499F" w:rsidRDefault="00F5499F">
      <w:r>
        <w:separator/>
      </w:r>
    </w:p>
  </w:footnote>
  <w:footnote w:type="continuationSeparator" w:id="0">
    <w:p w14:paraId="0F6C2BD9" w14:textId="77777777" w:rsidR="00F5499F" w:rsidRDefault="00F54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BAA77" w14:textId="2D6EE568" w:rsidR="00B2151B" w:rsidRPr="003F7156" w:rsidRDefault="00B2151B" w:rsidP="002F7588">
    <w:pPr>
      <w:ind w:left="2832" w:hanging="2685"/>
      <w:jc w:val="both"/>
    </w:pPr>
    <w:r>
      <w:rPr>
        <w:noProof/>
      </w:rPr>
      <mc:AlternateContent>
        <mc:Choice Requires="wps">
          <w:drawing>
            <wp:anchor distT="0" distB="0" distL="114300" distR="114300" simplePos="0" relativeHeight="251659264" behindDoc="0" locked="0" layoutInCell="1" allowOverlap="1" wp14:anchorId="4248E75E" wp14:editId="01E0D6A5">
              <wp:simplePos x="0" y="0"/>
              <wp:positionH relativeFrom="column">
                <wp:posOffset>-528955</wp:posOffset>
              </wp:positionH>
              <wp:positionV relativeFrom="paragraph">
                <wp:posOffset>-231140</wp:posOffset>
              </wp:positionV>
              <wp:extent cx="2213610" cy="860425"/>
              <wp:effectExtent l="4445" t="0" r="1905"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4248E75E" id="_x0000_t202" coordsize="21600,21600" o:spt="202" path="m,l,21600r21600,l21600,xe">
              <v:stroke joinstyle="miter"/>
              <v:path gradientshapeok="t" o:connecttype="rect"/>
            </v:shapetype>
            <v:shape id="_x0000_s1029" type="#_x0000_t202" style="position:absolute;left:0;text-align:left;margin-left:-41.65pt;margin-top:-18.2pt;width:174.3pt;height:67.7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" stroked="f">
              <v:textbox style="mso-fit-shape-to-text:t">
                <w:txbxContent>
                  <w:p w14:paraId="6D19A210" w14:textId="77777777" w:rsidR="00B2151B" w:rsidRDefault="00B2151B">
                    <w:r>
                      <w:rPr>
                        <w:noProof/>
                      </w:rPr>
                      <w:drawing>
                        <wp:inline distT="0" distB="0" distL="0" distR="0" wp14:anchorId="62D624B3" wp14:editId="4C4AD519">
                          <wp:extent cx="2011045" cy="768985"/>
                          <wp:effectExtent l="0" t="0" r="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011045" cy="768985"/>
                                  </a:xfrm>
                                  <a:prstGeom prst="rect">
                                    <a:avLst/>
                                  </a:prstGeom>
                                </pic:spPr>
                              </pic:pic>
                            </a:graphicData>
                          </a:graphic>
                        </wp:inline>
                      </w:drawing>
                    </w:r>
                  </w:p>
                </w:txbxContent>
              </v:textbox>
            </v:shape>
          </w:pict>
        </mc:Fallback>
      </mc:AlternateContent>
    </w:r>
    <w:r>
      <w:tab/>
      <w:t xml:space="preserve">Especificaciones para el envío de información de Grandes Clientes y Ficheros Complementarios </w:t>
    </w:r>
  </w:p>
  <w:p w14:paraId="76276647" w14:textId="77777777" w:rsidR="00B2151B" w:rsidRPr="003F7156" w:rsidRDefault="00B2151B" w:rsidP="003F7156">
    <w:pPr>
      <w:pStyle w:val="Encabezado"/>
    </w:pPr>
  </w:p>
  <w:p w14:paraId="608BA3D5" w14:textId="77777777" w:rsidR="00B2151B" w:rsidRDefault="00B2151B">
    <w:pPr>
      <w:pStyle w:val="Encabezado"/>
    </w:pPr>
  </w:p>
  <w:p w14:paraId="68190DE6" w14:textId="77777777" w:rsidR="00B2151B" w:rsidRDefault="00B2151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255A1A"/>
    <w:multiLevelType w:val="singleLevel"/>
    <w:tmpl w:val="A822CC10"/>
    <w:lvl w:ilvl="0">
      <w:start w:val="1"/>
      <w:numFmt w:val="bullet"/>
      <w:lvlText w:val=""/>
      <w:lvlJc w:val="left"/>
      <w:pPr>
        <w:tabs>
          <w:tab w:val="num" w:pos="417"/>
        </w:tabs>
        <w:ind w:left="397" w:hanging="340"/>
      </w:pPr>
      <w:rPr>
        <w:rFonts w:ascii="Symbol" w:hAnsi="Symbol" w:hint="default"/>
      </w:rPr>
    </w:lvl>
  </w:abstractNum>
  <w:abstractNum w:abstractNumId="2" w15:restartNumberingAfterBreak="0">
    <w:nsid w:val="0EFF79BF"/>
    <w:multiLevelType w:val="hybridMultilevel"/>
    <w:tmpl w:val="5ECE8556"/>
    <w:lvl w:ilvl="0" w:tplc="BB9A869E">
      <w:start w:val="1"/>
      <w:numFmt w:val="decimal"/>
      <w:lvlText w:val="%1"/>
      <w:lvlJc w:val="left"/>
      <w:pPr>
        <w:tabs>
          <w:tab w:val="num" w:pos="720"/>
        </w:tabs>
        <w:ind w:left="720" w:hanging="360"/>
      </w:pPr>
      <w:rPr>
        <w:rFonts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0DF73AE"/>
    <w:multiLevelType w:val="multilevel"/>
    <w:tmpl w:val="080060A0"/>
    <w:lvl w:ilvl="0">
      <w:start w:val="2"/>
      <w:numFmt w:val="decimal"/>
      <w:lvlText w:val="%1"/>
      <w:lvlJc w:val="left"/>
      <w:pPr>
        <w:tabs>
          <w:tab w:val="num" w:pos="360"/>
        </w:tabs>
        <w:ind w:left="360" w:hanging="360"/>
      </w:pPr>
      <w:rPr>
        <w:rFonts w:hint="default"/>
        <w:b/>
      </w:rPr>
    </w:lvl>
    <w:lvl w:ilvl="1">
      <w:start w:val="1"/>
      <w:numFmt w:val="decimal"/>
      <w:lvlText w:val="7.%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1112148F"/>
    <w:multiLevelType w:val="singleLevel"/>
    <w:tmpl w:val="0C0A000F"/>
    <w:lvl w:ilvl="0">
      <w:start w:val="1"/>
      <w:numFmt w:val="decimal"/>
      <w:lvlText w:val="%1."/>
      <w:lvlJc w:val="left"/>
      <w:pPr>
        <w:tabs>
          <w:tab w:val="num" w:pos="360"/>
        </w:tabs>
        <w:ind w:left="360" w:hanging="360"/>
      </w:pPr>
      <w:rPr>
        <w:rFonts w:hint="default"/>
      </w:rPr>
    </w:lvl>
  </w:abstractNum>
  <w:abstractNum w:abstractNumId="5" w15:restartNumberingAfterBreak="0">
    <w:nsid w:val="2F285218"/>
    <w:multiLevelType w:val="hybridMultilevel"/>
    <w:tmpl w:val="67F8F6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971F1C"/>
    <w:multiLevelType w:val="hybridMultilevel"/>
    <w:tmpl w:val="7E8420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49F8656D"/>
    <w:multiLevelType w:val="singleLevel"/>
    <w:tmpl w:val="0C0A000F"/>
    <w:lvl w:ilvl="0">
      <w:start w:val="1"/>
      <w:numFmt w:val="decimal"/>
      <w:lvlText w:val="%1."/>
      <w:lvlJc w:val="left"/>
      <w:pPr>
        <w:tabs>
          <w:tab w:val="num" w:pos="360"/>
        </w:tabs>
        <w:ind w:left="360" w:hanging="360"/>
      </w:pPr>
    </w:lvl>
  </w:abstractNum>
  <w:abstractNum w:abstractNumId="8" w15:restartNumberingAfterBreak="0">
    <w:nsid w:val="4C5A4CEF"/>
    <w:multiLevelType w:val="multilevel"/>
    <w:tmpl w:val="7F58E01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4E4A254B"/>
    <w:multiLevelType w:val="singleLevel"/>
    <w:tmpl w:val="0C0A000F"/>
    <w:lvl w:ilvl="0">
      <w:start w:val="1"/>
      <w:numFmt w:val="decimal"/>
      <w:lvlText w:val="%1."/>
      <w:lvlJc w:val="left"/>
      <w:pPr>
        <w:tabs>
          <w:tab w:val="num" w:pos="360"/>
        </w:tabs>
        <w:ind w:left="360" w:hanging="360"/>
      </w:pPr>
    </w:lvl>
  </w:abstractNum>
  <w:abstractNum w:abstractNumId="10" w15:restartNumberingAfterBreak="0">
    <w:nsid w:val="62AB01E8"/>
    <w:multiLevelType w:val="singleLevel"/>
    <w:tmpl w:val="A822CC10"/>
    <w:lvl w:ilvl="0">
      <w:start w:val="1"/>
      <w:numFmt w:val="bullet"/>
      <w:lvlText w:val=""/>
      <w:lvlJc w:val="left"/>
      <w:pPr>
        <w:tabs>
          <w:tab w:val="num" w:pos="417"/>
        </w:tabs>
        <w:ind w:left="397" w:hanging="340"/>
      </w:pPr>
      <w:rPr>
        <w:rFonts w:ascii="Symbol" w:hAnsi="Symbol" w:hint="default"/>
      </w:rPr>
    </w:lvl>
  </w:abstractNum>
  <w:num w:numId="1" w16cid:durableId="1628967364">
    <w:abstractNumId w:val="8"/>
  </w:num>
  <w:num w:numId="2" w16cid:durableId="212011652">
    <w:abstractNumId w:val="2"/>
  </w:num>
  <w:num w:numId="3" w16cid:durableId="810944252">
    <w:abstractNumId w:val="0"/>
    <w:lvlOverride w:ilvl="0">
      <w:lvl w:ilvl="0">
        <w:numFmt w:val="bullet"/>
        <w:lvlText w:val=""/>
        <w:legacy w:legacy="1" w:legacySpace="0" w:legacyIndent="0"/>
        <w:lvlJc w:val="left"/>
        <w:rPr>
          <w:rFonts w:ascii="Symbol" w:hAnsi="Symbol" w:hint="default"/>
        </w:rPr>
      </w:lvl>
    </w:lvlOverride>
  </w:num>
  <w:num w:numId="4" w16cid:durableId="1545144197">
    <w:abstractNumId w:val="7"/>
  </w:num>
  <w:num w:numId="5" w16cid:durableId="1515459180">
    <w:abstractNumId w:val="1"/>
  </w:num>
  <w:num w:numId="6" w16cid:durableId="856965006">
    <w:abstractNumId w:val="10"/>
  </w:num>
  <w:num w:numId="7" w16cid:durableId="1054694617">
    <w:abstractNumId w:val="5"/>
  </w:num>
  <w:num w:numId="8" w16cid:durableId="470291322">
    <w:abstractNumId w:val="3"/>
  </w:num>
  <w:num w:numId="9" w16cid:durableId="351536315">
    <w:abstractNumId w:val="6"/>
  </w:num>
  <w:num w:numId="10" w16cid:durableId="535167128">
    <w:abstractNumId w:val="9"/>
  </w:num>
  <w:num w:numId="11" w16cid:durableId="111197143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FFB"/>
    <w:rsid w:val="000000F8"/>
    <w:rsid w:val="000011C9"/>
    <w:rsid w:val="00003549"/>
    <w:rsid w:val="000041AF"/>
    <w:rsid w:val="00006657"/>
    <w:rsid w:val="000075C8"/>
    <w:rsid w:val="00007D0F"/>
    <w:rsid w:val="000122BD"/>
    <w:rsid w:val="0001247F"/>
    <w:rsid w:val="000124E1"/>
    <w:rsid w:val="00013DF0"/>
    <w:rsid w:val="00014613"/>
    <w:rsid w:val="00024F67"/>
    <w:rsid w:val="00026015"/>
    <w:rsid w:val="00026B52"/>
    <w:rsid w:val="0003013D"/>
    <w:rsid w:val="00030240"/>
    <w:rsid w:val="000306AA"/>
    <w:rsid w:val="00031833"/>
    <w:rsid w:val="00031D67"/>
    <w:rsid w:val="00032628"/>
    <w:rsid w:val="00034FD3"/>
    <w:rsid w:val="00035AB6"/>
    <w:rsid w:val="00043A2C"/>
    <w:rsid w:val="00044288"/>
    <w:rsid w:val="00051C1D"/>
    <w:rsid w:val="00055269"/>
    <w:rsid w:val="00055685"/>
    <w:rsid w:val="00063652"/>
    <w:rsid w:val="000643DC"/>
    <w:rsid w:val="000661E2"/>
    <w:rsid w:val="00067924"/>
    <w:rsid w:val="000768D9"/>
    <w:rsid w:val="000770BB"/>
    <w:rsid w:val="00081F20"/>
    <w:rsid w:val="00085C0E"/>
    <w:rsid w:val="00085E32"/>
    <w:rsid w:val="0008659C"/>
    <w:rsid w:val="000867FA"/>
    <w:rsid w:val="00091E73"/>
    <w:rsid w:val="00096DA3"/>
    <w:rsid w:val="00097DAE"/>
    <w:rsid w:val="000A4661"/>
    <w:rsid w:val="000A5A53"/>
    <w:rsid w:val="000A60E4"/>
    <w:rsid w:val="000A7008"/>
    <w:rsid w:val="000B0637"/>
    <w:rsid w:val="000B0D5A"/>
    <w:rsid w:val="000B2979"/>
    <w:rsid w:val="000B6E41"/>
    <w:rsid w:val="000B7B9A"/>
    <w:rsid w:val="000C0CB6"/>
    <w:rsid w:val="000C10B3"/>
    <w:rsid w:val="000C5942"/>
    <w:rsid w:val="000C642C"/>
    <w:rsid w:val="000C7450"/>
    <w:rsid w:val="000C7EA7"/>
    <w:rsid w:val="000D0B3E"/>
    <w:rsid w:val="000D1C81"/>
    <w:rsid w:val="000D695D"/>
    <w:rsid w:val="000E116E"/>
    <w:rsid w:val="000E6072"/>
    <w:rsid w:val="00101809"/>
    <w:rsid w:val="00101C6D"/>
    <w:rsid w:val="0010211A"/>
    <w:rsid w:val="00106C74"/>
    <w:rsid w:val="00111D57"/>
    <w:rsid w:val="0011527E"/>
    <w:rsid w:val="0011643C"/>
    <w:rsid w:val="00123811"/>
    <w:rsid w:val="001245AE"/>
    <w:rsid w:val="00131F30"/>
    <w:rsid w:val="0013261D"/>
    <w:rsid w:val="00132655"/>
    <w:rsid w:val="00133A2B"/>
    <w:rsid w:val="00133A67"/>
    <w:rsid w:val="00136B73"/>
    <w:rsid w:val="0013773E"/>
    <w:rsid w:val="0014236D"/>
    <w:rsid w:val="00142C82"/>
    <w:rsid w:val="001434F0"/>
    <w:rsid w:val="001450C8"/>
    <w:rsid w:val="0014734D"/>
    <w:rsid w:val="001513AB"/>
    <w:rsid w:val="001519E5"/>
    <w:rsid w:val="00153871"/>
    <w:rsid w:val="0015530F"/>
    <w:rsid w:val="001564A8"/>
    <w:rsid w:val="0015652F"/>
    <w:rsid w:val="00163DAA"/>
    <w:rsid w:val="00165333"/>
    <w:rsid w:val="00166F1F"/>
    <w:rsid w:val="001705A5"/>
    <w:rsid w:val="001708C0"/>
    <w:rsid w:val="00171190"/>
    <w:rsid w:val="00172DA2"/>
    <w:rsid w:val="00173555"/>
    <w:rsid w:val="001745E1"/>
    <w:rsid w:val="00177195"/>
    <w:rsid w:val="00177A08"/>
    <w:rsid w:val="00181B85"/>
    <w:rsid w:val="001825F5"/>
    <w:rsid w:val="00183C31"/>
    <w:rsid w:val="001874CF"/>
    <w:rsid w:val="00194F77"/>
    <w:rsid w:val="00196393"/>
    <w:rsid w:val="00196446"/>
    <w:rsid w:val="001974B7"/>
    <w:rsid w:val="001A0B1E"/>
    <w:rsid w:val="001A12CD"/>
    <w:rsid w:val="001A13A4"/>
    <w:rsid w:val="001A49E3"/>
    <w:rsid w:val="001A54B9"/>
    <w:rsid w:val="001A56E4"/>
    <w:rsid w:val="001A6064"/>
    <w:rsid w:val="001A6C13"/>
    <w:rsid w:val="001A72FD"/>
    <w:rsid w:val="001B090F"/>
    <w:rsid w:val="001B13BE"/>
    <w:rsid w:val="001B1851"/>
    <w:rsid w:val="001B7368"/>
    <w:rsid w:val="001C0478"/>
    <w:rsid w:val="001C1CD7"/>
    <w:rsid w:val="001C2493"/>
    <w:rsid w:val="001C394E"/>
    <w:rsid w:val="001C4A87"/>
    <w:rsid w:val="001C6025"/>
    <w:rsid w:val="001C75CC"/>
    <w:rsid w:val="001D18DB"/>
    <w:rsid w:val="001D2CC3"/>
    <w:rsid w:val="001D636C"/>
    <w:rsid w:val="001E0C74"/>
    <w:rsid w:val="001E1F34"/>
    <w:rsid w:val="001E3B4D"/>
    <w:rsid w:val="001E4A4F"/>
    <w:rsid w:val="001E4EB2"/>
    <w:rsid w:val="001E64E0"/>
    <w:rsid w:val="001F05D5"/>
    <w:rsid w:val="001F33BC"/>
    <w:rsid w:val="001F3B62"/>
    <w:rsid w:val="001F4B35"/>
    <w:rsid w:val="00200136"/>
    <w:rsid w:val="00200764"/>
    <w:rsid w:val="0020216A"/>
    <w:rsid w:val="002042B7"/>
    <w:rsid w:val="0020794A"/>
    <w:rsid w:val="00207B78"/>
    <w:rsid w:val="002105C9"/>
    <w:rsid w:val="00212903"/>
    <w:rsid w:val="00214895"/>
    <w:rsid w:val="0021516B"/>
    <w:rsid w:val="002164F5"/>
    <w:rsid w:val="00216D25"/>
    <w:rsid w:val="0022052E"/>
    <w:rsid w:val="002258EB"/>
    <w:rsid w:val="002301F2"/>
    <w:rsid w:val="002317A7"/>
    <w:rsid w:val="00234551"/>
    <w:rsid w:val="002349A7"/>
    <w:rsid w:val="00240A40"/>
    <w:rsid w:val="002451AF"/>
    <w:rsid w:val="00245527"/>
    <w:rsid w:val="002464DB"/>
    <w:rsid w:val="00250AD0"/>
    <w:rsid w:val="0025188B"/>
    <w:rsid w:val="00254759"/>
    <w:rsid w:val="00255A79"/>
    <w:rsid w:val="002560D8"/>
    <w:rsid w:val="00257E72"/>
    <w:rsid w:val="00257FCC"/>
    <w:rsid w:val="00262920"/>
    <w:rsid w:val="00262DCE"/>
    <w:rsid w:val="00262DFE"/>
    <w:rsid w:val="0027294D"/>
    <w:rsid w:val="00274C28"/>
    <w:rsid w:val="0027615E"/>
    <w:rsid w:val="002776A7"/>
    <w:rsid w:val="002800D0"/>
    <w:rsid w:val="00282A8A"/>
    <w:rsid w:val="002843EE"/>
    <w:rsid w:val="002844FE"/>
    <w:rsid w:val="00287A0B"/>
    <w:rsid w:val="0029066E"/>
    <w:rsid w:val="00290C14"/>
    <w:rsid w:val="002936C8"/>
    <w:rsid w:val="002938FD"/>
    <w:rsid w:val="00295A1B"/>
    <w:rsid w:val="00295AA6"/>
    <w:rsid w:val="002A0BDE"/>
    <w:rsid w:val="002A4786"/>
    <w:rsid w:val="002A5259"/>
    <w:rsid w:val="002A61E5"/>
    <w:rsid w:val="002A7A92"/>
    <w:rsid w:val="002B10BA"/>
    <w:rsid w:val="002B1AB2"/>
    <w:rsid w:val="002B2E5F"/>
    <w:rsid w:val="002B52BC"/>
    <w:rsid w:val="002B5DA4"/>
    <w:rsid w:val="002B7837"/>
    <w:rsid w:val="002C209F"/>
    <w:rsid w:val="002C30B5"/>
    <w:rsid w:val="002C3963"/>
    <w:rsid w:val="002C431C"/>
    <w:rsid w:val="002C4558"/>
    <w:rsid w:val="002D0F37"/>
    <w:rsid w:val="002E4440"/>
    <w:rsid w:val="002E719A"/>
    <w:rsid w:val="002E71B5"/>
    <w:rsid w:val="002F129A"/>
    <w:rsid w:val="002F15AE"/>
    <w:rsid w:val="002F1D5C"/>
    <w:rsid w:val="002F2882"/>
    <w:rsid w:val="002F5F96"/>
    <w:rsid w:val="002F7588"/>
    <w:rsid w:val="003001B1"/>
    <w:rsid w:val="00303068"/>
    <w:rsid w:val="0030649D"/>
    <w:rsid w:val="003127B9"/>
    <w:rsid w:val="00315866"/>
    <w:rsid w:val="00316781"/>
    <w:rsid w:val="00317136"/>
    <w:rsid w:val="00320E7A"/>
    <w:rsid w:val="003220C4"/>
    <w:rsid w:val="00327FEE"/>
    <w:rsid w:val="00331AB1"/>
    <w:rsid w:val="00334784"/>
    <w:rsid w:val="00341499"/>
    <w:rsid w:val="0034252A"/>
    <w:rsid w:val="003433FE"/>
    <w:rsid w:val="003501EF"/>
    <w:rsid w:val="003510BA"/>
    <w:rsid w:val="00353A7A"/>
    <w:rsid w:val="003549E7"/>
    <w:rsid w:val="00356488"/>
    <w:rsid w:val="00356D67"/>
    <w:rsid w:val="0036034A"/>
    <w:rsid w:val="0036708B"/>
    <w:rsid w:val="00367517"/>
    <w:rsid w:val="00372201"/>
    <w:rsid w:val="0037471F"/>
    <w:rsid w:val="003761C7"/>
    <w:rsid w:val="00376DC3"/>
    <w:rsid w:val="003770EC"/>
    <w:rsid w:val="00380161"/>
    <w:rsid w:val="00385DCA"/>
    <w:rsid w:val="003862E8"/>
    <w:rsid w:val="0039116E"/>
    <w:rsid w:val="003928AC"/>
    <w:rsid w:val="003940DC"/>
    <w:rsid w:val="00394A69"/>
    <w:rsid w:val="00394AA3"/>
    <w:rsid w:val="00395988"/>
    <w:rsid w:val="003A00CD"/>
    <w:rsid w:val="003A0114"/>
    <w:rsid w:val="003A0437"/>
    <w:rsid w:val="003A4055"/>
    <w:rsid w:val="003A51AF"/>
    <w:rsid w:val="003A5B40"/>
    <w:rsid w:val="003A62E3"/>
    <w:rsid w:val="003A7627"/>
    <w:rsid w:val="003B1888"/>
    <w:rsid w:val="003B216A"/>
    <w:rsid w:val="003B306D"/>
    <w:rsid w:val="003B3DE2"/>
    <w:rsid w:val="003B66EE"/>
    <w:rsid w:val="003B7950"/>
    <w:rsid w:val="003C088F"/>
    <w:rsid w:val="003C2071"/>
    <w:rsid w:val="003C22E0"/>
    <w:rsid w:val="003C44EE"/>
    <w:rsid w:val="003C4A7C"/>
    <w:rsid w:val="003C5733"/>
    <w:rsid w:val="003C6571"/>
    <w:rsid w:val="003D0365"/>
    <w:rsid w:val="003D4C06"/>
    <w:rsid w:val="003D5B9D"/>
    <w:rsid w:val="003D6ADA"/>
    <w:rsid w:val="003D6EAA"/>
    <w:rsid w:val="003D72AB"/>
    <w:rsid w:val="003E33FA"/>
    <w:rsid w:val="003E39F6"/>
    <w:rsid w:val="003F2892"/>
    <w:rsid w:val="003F6A41"/>
    <w:rsid w:val="003F7156"/>
    <w:rsid w:val="003F7A65"/>
    <w:rsid w:val="00401992"/>
    <w:rsid w:val="00402AF0"/>
    <w:rsid w:val="00403CEF"/>
    <w:rsid w:val="004064B0"/>
    <w:rsid w:val="004153FD"/>
    <w:rsid w:val="0041598B"/>
    <w:rsid w:val="004159E2"/>
    <w:rsid w:val="00420280"/>
    <w:rsid w:val="00420428"/>
    <w:rsid w:val="00420A2F"/>
    <w:rsid w:val="00421701"/>
    <w:rsid w:val="00424CFA"/>
    <w:rsid w:val="00426A9E"/>
    <w:rsid w:val="00426D49"/>
    <w:rsid w:val="00426FFC"/>
    <w:rsid w:val="00430A73"/>
    <w:rsid w:val="004312A6"/>
    <w:rsid w:val="004313A4"/>
    <w:rsid w:val="004363A2"/>
    <w:rsid w:val="00436ABA"/>
    <w:rsid w:val="00436BBC"/>
    <w:rsid w:val="0044348C"/>
    <w:rsid w:val="0044394F"/>
    <w:rsid w:val="00446472"/>
    <w:rsid w:val="004470FB"/>
    <w:rsid w:val="00447E93"/>
    <w:rsid w:val="00450C42"/>
    <w:rsid w:val="00453FC6"/>
    <w:rsid w:val="00454B1B"/>
    <w:rsid w:val="00456C23"/>
    <w:rsid w:val="00457776"/>
    <w:rsid w:val="004609BF"/>
    <w:rsid w:val="0046176E"/>
    <w:rsid w:val="004625E1"/>
    <w:rsid w:val="00462DFF"/>
    <w:rsid w:val="00465183"/>
    <w:rsid w:val="00465D0F"/>
    <w:rsid w:val="004740E0"/>
    <w:rsid w:val="0048010F"/>
    <w:rsid w:val="004814AD"/>
    <w:rsid w:val="0048410F"/>
    <w:rsid w:val="00485EE6"/>
    <w:rsid w:val="00490FCF"/>
    <w:rsid w:val="00491DB1"/>
    <w:rsid w:val="00492C4D"/>
    <w:rsid w:val="00494A1B"/>
    <w:rsid w:val="00495914"/>
    <w:rsid w:val="004959DE"/>
    <w:rsid w:val="004A0430"/>
    <w:rsid w:val="004A0C08"/>
    <w:rsid w:val="004A6BFF"/>
    <w:rsid w:val="004A6F66"/>
    <w:rsid w:val="004A7747"/>
    <w:rsid w:val="004B0E41"/>
    <w:rsid w:val="004B21BF"/>
    <w:rsid w:val="004B387B"/>
    <w:rsid w:val="004B5955"/>
    <w:rsid w:val="004B5A6A"/>
    <w:rsid w:val="004B60E4"/>
    <w:rsid w:val="004C150A"/>
    <w:rsid w:val="004C3A0E"/>
    <w:rsid w:val="004C64FF"/>
    <w:rsid w:val="004D0279"/>
    <w:rsid w:val="004D0ED6"/>
    <w:rsid w:val="004D40BE"/>
    <w:rsid w:val="004D4742"/>
    <w:rsid w:val="004D5FD7"/>
    <w:rsid w:val="004D649E"/>
    <w:rsid w:val="004E1D86"/>
    <w:rsid w:val="004E2BF2"/>
    <w:rsid w:val="004E2E8C"/>
    <w:rsid w:val="004E4FA2"/>
    <w:rsid w:val="004E69BA"/>
    <w:rsid w:val="004F0B7F"/>
    <w:rsid w:val="004F1281"/>
    <w:rsid w:val="004F17C9"/>
    <w:rsid w:val="004F32E9"/>
    <w:rsid w:val="004F442F"/>
    <w:rsid w:val="004F65F3"/>
    <w:rsid w:val="00502FDC"/>
    <w:rsid w:val="00505FE8"/>
    <w:rsid w:val="0050791D"/>
    <w:rsid w:val="0051698D"/>
    <w:rsid w:val="00522DB2"/>
    <w:rsid w:val="00524D2E"/>
    <w:rsid w:val="0052559F"/>
    <w:rsid w:val="0053159E"/>
    <w:rsid w:val="005319DE"/>
    <w:rsid w:val="005345FB"/>
    <w:rsid w:val="0053540C"/>
    <w:rsid w:val="00536851"/>
    <w:rsid w:val="00536A23"/>
    <w:rsid w:val="00537589"/>
    <w:rsid w:val="00545037"/>
    <w:rsid w:val="00546E6B"/>
    <w:rsid w:val="005501C7"/>
    <w:rsid w:val="00550F1B"/>
    <w:rsid w:val="0055494E"/>
    <w:rsid w:val="005549CE"/>
    <w:rsid w:val="005551CD"/>
    <w:rsid w:val="00555CC8"/>
    <w:rsid w:val="00557278"/>
    <w:rsid w:val="00560442"/>
    <w:rsid w:val="005624D2"/>
    <w:rsid w:val="005634BC"/>
    <w:rsid w:val="00564535"/>
    <w:rsid w:val="00564A06"/>
    <w:rsid w:val="00564FDF"/>
    <w:rsid w:val="00565504"/>
    <w:rsid w:val="0056605C"/>
    <w:rsid w:val="00570636"/>
    <w:rsid w:val="00572B95"/>
    <w:rsid w:val="00573078"/>
    <w:rsid w:val="00573176"/>
    <w:rsid w:val="005746E1"/>
    <w:rsid w:val="00577FDD"/>
    <w:rsid w:val="00581400"/>
    <w:rsid w:val="00582CDE"/>
    <w:rsid w:val="005844D8"/>
    <w:rsid w:val="005861E5"/>
    <w:rsid w:val="00587B3D"/>
    <w:rsid w:val="00592696"/>
    <w:rsid w:val="005929E0"/>
    <w:rsid w:val="00593174"/>
    <w:rsid w:val="005977BB"/>
    <w:rsid w:val="005A4AF6"/>
    <w:rsid w:val="005A4FB2"/>
    <w:rsid w:val="005A5373"/>
    <w:rsid w:val="005A7A20"/>
    <w:rsid w:val="005A7D03"/>
    <w:rsid w:val="005B0C80"/>
    <w:rsid w:val="005B3D10"/>
    <w:rsid w:val="005B59AE"/>
    <w:rsid w:val="005B65E1"/>
    <w:rsid w:val="005B65EB"/>
    <w:rsid w:val="005B7487"/>
    <w:rsid w:val="005B77BA"/>
    <w:rsid w:val="005C15CD"/>
    <w:rsid w:val="005C3957"/>
    <w:rsid w:val="005C6518"/>
    <w:rsid w:val="005C7B3B"/>
    <w:rsid w:val="005D0D63"/>
    <w:rsid w:val="005D414F"/>
    <w:rsid w:val="005D4A80"/>
    <w:rsid w:val="005D5C60"/>
    <w:rsid w:val="005D6D7C"/>
    <w:rsid w:val="005D7A66"/>
    <w:rsid w:val="005E0847"/>
    <w:rsid w:val="005E180B"/>
    <w:rsid w:val="005E3A48"/>
    <w:rsid w:val="005E6E31"/>
    <w:rsid w:val="005F0FF2"/>
    <w:rsid w:val="005F1272"/>
    <w:rsid w:val="005F2B77"/>
    <w:rsid w:val="005F51B9"/>
    <w:rsid w:val="006011F5"/>
    <w:rsid w:val="0060297E"/>
    <w:rsid w:val="006045B4"/>
    <w:rsid w:val="00604CE1"/>
    <w:rsid w:val="00607214"/>
    <w:rsid w:val="00611AD9"/>
    <w:rsid w:val="0061221B"/>
    <w:rsid w:val="00614099"/>
    <w:rsid w:val="00614D94"/>
    <w:rsid w:val="00615198"/>
    <w:rsid w:val="0061646B"/>
    <w:rsid w:val="00622B57"/>
    <w:rsid w:val="00623136"/>
    <w:rsid w:val="00626DD7"/>
    <w:rsid w:val="0063304A"/>
    <w:rsid w:val="006369F4"/>
    <w:rsid w:val="0064197F"/>
    <w:rsid w:val="00641C13"/>
    <w:rsid w:val="00642E05"/>
    <w:rsid w:val="00643C10"/>
    <w:rsid w:val="00646E6F"/>
    <w:rsid w:val="006508FD"/>
    <w:rsid w:val="006541FA"/>
    <w:rsid w:val="006543DB"/>
    <w:rsid w:val="00656838"/>
    <w:rsid w:val="00657BC4"/>
    <w:rsid w:val="00657D5F"/>
    <w:rsid w:val="0066084F"/>
    <w:rsid w:val="00661961"/>
    <w:rsid w:val="00662537"/>
    <w:rsid w:val="006642ED"/>
    <w:rsid w:val="00664DC2"/>
    <w:rsid w:val="006650CF"/>
    <w:rsid w:val="006660A4"/>
    <w:rsid w:val="00672009"/>
    <w:rsid w:val="006726F6"/>
    <w:rsid w:val="006736F9"/>
    <w:rsid w:val="0067430F"/>
    <w:rsid w:val="00676C97"/>
    <w:rsid w:val="00680E80"/>
    <w:rsid w:val="00683588"/>
    <w:rsid w:val="00683F2E"/>
    <w:rsid w:val="00684CDA"/>
    <w:rsid w:val="00685807"/>
    <w:rsid w:val="00685980"/>
    <w:rsid w:val="00686643"/>
    <w:rsid w:val="00691043"/>
    <w:rsid w:val="006918A8"/>
    <w:rsid w:val="00692C99"/>
    <w:rsid w:val="00693F86"/>
    <w:rsid w:val="00694193"/>
    <w:rsid w:val="00694A36"/>
    <w:rsid w:val="006968EE"/>
    <w:rsid w:val="00697506"/>
    <w:rsid w:val="006A07DD"/>
    <w:rsid w:val="006A0CB5"/>
    <w:rsid w:val="006A2192"/>
    <w:rsid w:val="006A2B0E"/>
    <w:rsid w:val="006A2D90"/>
    <w:rsid w:val="006A6726"/>
    <w:rsid w:val="006B1A0A"/>
    <w:rsid w:val="006B1CA2"/>
    <w:rsid w:val="006B5BD0"/>
    <w:rsid w:val="006B7877"/>
    <w:rsid w:val="006C5330"/>
    <w:rsid w:val="006D0EF3"/>
    <w:rsid w:val="006D48A9"/>
    <w:rsid w:val="006E096A"/>
    <w:rsid w:val="006E6713"/>
    <w:rsid w:val="006E6CB3"/>
    <w:rsid w:val="006E76BD"/>
    <w:rsid w:val="006F1211"/>
    <w:rsid w:val="006F1F74"/>
    <w:rsid w:val="006F326C"/>
    <w:rsid w:val="006F416A"/>
    <w:rsid w:val="006F4F7C"/>
    <w:rsid w:val="006F73D2"/>
    <w:rsid w:val="006F7D13"/>
    <w:rsid w:val="00700882"/>
    <w:rsid w:val="007010C0"/>
    <w:rsid w:val="0070141C"/>
    <w:rsid w:val="00706B62"/>
    <w:rsid w:val="0071260F"/>
    <w:rsid w:val="00712BD0"/>
    <w:rsid w:val="00712BE2"/>
    <w:rsid w:val="007149A0"/>
    <w:rsid w:val="007168E5"/>
    <w:rsid w:val="007178E7"/>
    <w:rsid w:val="00717974"/>
    <w:rsid w:val="007202B0"/>
    <w:rsid w:val="00721894"/>
    <w:rsid w:val="00721A41"/>
    <w:rsid w:val="0072608E"/>
    <w:rsid w:val="007338A7"/>
    <w:rsid w:val="0073491E"/>
    <w:rsid w:val="00736A8C"/>
    <w:rsid w:val="00740A0C"/>
    <w:rsid w:val="00743CF0"/>
    <w:rsid w:val="00744D4A"/>
    <w:rsid w:val="007472C3"/>
    <w:rsid w:val="00747B99"/>
    <w:rsid w:val="007500C5"/>
    <w:rsid w:val="007531ED"/>
    <w:rsid w:val="00754069"/>
    <w:rsid w:val="00762293"/>
    <w:rsid w:val="007622A9"/>
    <w:rsid w:val="00763301"/>
    <w:rsid w:val="00764C0C"/>
    <w:rsid w:val="00767A98"/>
    <w:rsid w:val="0077308B"/>
    <w:rsid w:val="007740E2"/>
    <w:rsid w:val="007762E1"/>
    <w:rsid w:val="007766AE"/>
    <w:rsid w:val="00781525"/>
    <w:rsid w:val="00782203"/>
    <w:rsid w:val="00783D68"/>
    <w:rsid w:val="00790438"/>
    <w:rsid w:val="00790E44"/>
    <w:rsid w:val="00792936"/>
    <w:rsid w:val="00793CE3"/>
    <w:rsid w:val="00796846"/>
    <w:rsid w:val="00796C59"/>
    <w:rsid w:val="007A003F"/>
    <w:rsid w:val="007A0FAB"/>
    <w:rsid w:val="007A15C0"/>
    <w:rsid w:val="007A1962"/>
    <w:rsid w:val="007A1B60"/>
    <w:rsid w:val="007A5512"/>
    <w:rsid w:val="007A719C"/>
    <w:rsid w:val="007A76F7"/>
    <w:rsid w:val="007B2ABE"/>
    <w:rsid w:val="007B3513"/>
    <w:rsid w:val="007B6795"/>
    <w:rsid w:val="007C364E"/>
    <w:rsid w:val="007C60FE"/>
    <w:rsid w:val="007C6D5F"/>
    <w:rsid w:val="007C7090"/>
    <w:rsid w:val="007D0089"/>
    <w:rsid w:val="007D2C67"/>
    <w:rsid w:val="007D437B"/>
    <w:rsid w:val="007D46D5"/>
    <w:rsid w:val="007D593E"/>
    <w:rsid w:val="007E0444"/>
    <w:rsid w:val="007E1295"/>
    <w:rsid w:val="007E37EF"/>
    <w:rsid w:val="007E3816"/>
    <w:rsid w:val="007E76A7"/>
    <w:rsid w:val="007E7999"/>
    <w:rsid w:val="007F0092"/>
    <w:rsid w:val="007F13DB"/>
    <w:rsid w:val="007F71F8"/>
    <w:rsid w:val="008003FA"/>
    <w:rsid w:val="00800E77"/>
    <w:rsid w:val="008013C2"/>
    <w:rsid w:val="0080257F"/>
    <w:rsid w:val="008037E6"/>
    <w:rsid w:val="0080735C"/>
    <w:rsid w:val="00807A1E"/>
    <w:rsid w:val="00810270"/>
    <w:rsid w:val="008106FB"/>
    <w:rsid w:val="00811C85"/>
    <w:rsid w:val="0082429E"/>
    <w:rsid w:val="00827D2B"/>
    <w:rsid w:val="0083174E"/>
    <w:rsid w:val="00831D82"/>
    <w:rsid w:val="00833983"/>
    <w:rsid w:val="00834F59"/>
    <w:rsid w:val="0083786D"/>
    <w:rsid w:val="0084139C"/>
    <w:rsid w:val="008413CD"/>
    <w:rsid w:val="00841CC1"/>
    <w:rsid w:val="00843AA8"/>
    <w:rsid w:val="008454E4"/>
    <w:rsid w:val="00850219"/>
    <w:rsid w:val="0085348D"/>
    <w:rsid w:val="00862BFD"/>
    <w:rsid w:val="008630B3"/>
    <w:rsid w:val="008649CD"/>
    <w:rsid w:val="0086580B"/>
    <w:rsid w:val="00866629"/>
    <w:rsid w:val="00870097"/>
    <w:rsid w:val="008734BA"/>
    <w:rsid w:val="00873BC8"/>
    <w:rsid w:val="00876384"/>
    <w:rsid w:val="00880D44"/>
    <w:rsid w:val="0088182F"/>
    <w:rsid w:val="0088683C"/>
    <w:rsid w:val="008908B2"/>
    <w:rsid w:val="0089205C"/>
    <w:rsid w:val="00894248"/>
    <w:rsid w:val="00896886"/>
    <w:rsid w:val="008A03BA"/>
    <w:rsid w:val="008A05B4"/>
    <w:rsid w:val="008A25B3"/>
    <w:rsid w:val="008A50DD"/>
    <w:rsid w:val="008A5B58"/>
    <w:rsid w:val="008A65BF"/>
    <w:rsid w:val="008A6B0F"/>
    <w:rsid w:val="008A6CD4"/>
    <w:rsid w:val="008B0187"/>
    <w:rsid w:val="008B01C2"/>
    <w:rsid w:val="008B0233"/>
    <w:rsid w:val="008B1104"/>
    <w:rsid w:val="008B3DD5"/>
    <w:rsid w:val="008C2DF1"/>
    <w:rsid w:val="008C61E4"/>
    <w:rsid w:val="008C6825"/>
    <w:rsid w:val="008C6E71"/>
    <w:rsid w:val="008C76F4"/>
    <w:rsid w:val="008D304C"/>
    <w:rsid w:val="008D5C3E"/>
    <w:rsid w:val="008D624D"/>
    <w:rsid w:val="008D7DF6"/>
    <w:rsid w:val="008E581D"/>
    <w:rsid w:val="008E5B13"/>
    <w:rsid w:val="008E6DD7"/>
    <w:rsid w:val="008E723A"/>
    <w:rsid w:val="008E7602"/>
    <w:rsid w:val="008F215B"/>
    <w:rsid w:val="008F4250"/>
    <w:rsid w:val="00900FDA"/>
    <w:rsid w:val="009016ED"/>
    <w:rsid w:val="00901816"/>
    <w:rsid w:val="0090233D"/>
    <w:rsid w:val="00904A66"/>
    <w:rsid w:val="00905D5D"/>
    <w:rsid w:val="00907F01"/>
    <w:rsid w:val="009111E2"/>
    <w:rsid w:val="00911DCE"/>
    <w:rsid w:val="009128BB"/>
    <w:rsid w:val="00912EC8"/>
    <w:rsid w:val="00917E8D"/>
    <w:rsid w:val="00920D5C"/>
    <w:rsid w:val="00924630"/>
    <w:rsid w:val="00925552"/>
    <w:rsid w:val="00926943"/>
    <w:rsid w:val="00930C3E"/>
    <w:rsid w:val="00930CAA"/>
    <w:rsid w:val="00931AA0"/>
    <w:rsid w:val="00934118"/>
    <w:rsid w:val="00936F6E"/>
    <w:rsid w:val="00940236"/>
    <w:rsid w:val="0094110E"/>
    <w:rsid w:val="00941613"/>
    <w:rsid w:val="009431F0"/>
    <w:rsid w:val="00946F06"/>
    <w:rsid w:val="009479D7"/>
    <w:rsid w:val="0095090D"/>
    <w:rsid w:val="00952BDD"/>
    <w:rsid w:val="009540C3"/>
    <w:rsid w:val="00955C04"/>
    <w:rsid w:val="00961017"/>
    <w:rsid w:val="00961576"/>
    <w:rsid w:val="0096532D"/>
    <w:rsid w:val="009663C6"/>
    <w:rsid w:val="00970C3F"/>
    <w:rsid w:val="00975333"/>
    <w:rsid w:val="00975E6E"/>
    <w:rsid w:val="0098117D"/>
    <w:rsid w:val="009828AE"/>
    <w:rsid w:val="0098324C"/>
    <w:rsid w:val="0099041B"/>
    <w:rsid w:val="00991A24"/>
    <w:rsid w:val="00992327"/>
    <w:rsid w:val="00993D2C"/>
    <w:rsid w:val="00994BB5"/>
    <w:rsid w:val="00996B49"/>
    <w:rsid w:val="009A0299"/>
    <w:rsid w:val="009A16E6"/>
    <w:rsid w:val="009A2846"/>
    <w:rsid w:val="009A36AC"/>
    <w:rsid w:val="009A7C5B"/>
    <w:rsid w:val="009B1790"/>
    <w:rsid w:val="009B19E9"/>
    <w:rsid w:val="009B4BD7"/>
    <w:rsid w:val="009B4C71"/>
    <w:rsid w:val="009C0359"/>
    <w:rsid w:val="009C75E7"/>
    <w:rsid w:val="009D0873"/>
    <w:rsid w:val="009D1B53"/>
    <w:rsid w:val="009D2FFC"/>
    <w:rsid w:val="009E060A"/>
    <w:rsid w:val="009E13F6"/>
    <w:rsid w:val="009E3A0E"/>
    <w:rsid w:val="009E5D39"/>
    <w:rsid w:val="009E6308"/>
    <w:rsid w:val="009E634D"/>
    <w:rsid w:val="009F09DE"/>
    <w:rsid w:val="009F49B3"/>
    <w:rsid w:val="009F5CBF"/>
    <w:rsid w:val="009F79F2"/>
    <w:rsid w:val="009F7CB0"/>
    <w:rsid w:val="00A0231D"/>
    <w:rsid w:val="00A025F3"/>
    <w:rsid w:val="00A02EC7"/>
    <w:rsid w:val="00A051B3"/>
    <w:rsid w:val="00A06813"/>
    <w:rsid w:val="00A14033"/>
    <w:rsid w:val="00A152A5"/>
    <w:rsid w:val="00A15770"/>
    <w:rsid w:val="00A15DA5"/>
    <w:rsid w:val="00A164D2"/>
    <w:rsid w:val="00A17BC0"/>
    <w:rsid w:val="00A22167"/>
    <w:rsid w:val="00A230C1"/>
    <w:rsid w:val="00A23313"/>
    <w:rsid w:val="00A23CB9"/>
    <w:rsid w:val="00A253F5"/>
    <w:rsid w:val="00A26A2D"/>
    <w:rsid w:val="00A343BB"/>
    <w:rsid w:val="00A345A0"/>
    <w:rsid w:val="00A34CD5"/>
    <w:rsid w:val="00A3552F"/>
    <w:rsid w:val="00A35D64"/>
    <w:rsid w:val="00A35EEB"/>
    <w:rsid w:val="00A41CA0"/>
    <w:rsid w:val="00A42BA6"/>
    <w:rsid w:val="00A4383B"/>
    <w:rsid w:val="00A51149"/>
    <w:rsid w:val="00A52D8E"/>
    <w:rsid w:val="00A54F2D"/>
    <w:rsid w:val="00A551A0"/>
    <w:rsid w:val="00A5734A"/>
    <w:rsid w:val="00A62856"/>
    <w:rsid w:val="00A636CA"/>
    <w:rsid w:val="00A65DA5"/>
    <w:rsid w:val="00A6777A"/>
    <w:rsid w:val="00A72A2B"/>
    <w:rsid w:val="00A73284"/>
    <w:rsid w:val="00A74FF8"/>
    <w:rsid w:val="00A755E1"/>
    <w:rsid w:val="00A76775"/>
    <w:rsid w:val="00A94608"/>
    <w:rsid w:val="00A950AA"/>
    <w:rsid w:val="00A97451"/>
    <w:rsid w:val="00AA04B4"/>
    <w:rsid w:val="00AA05CD"/>
    <w:rsid w:val="00AA091E"/>
    <w:rsid w:val="00AA3C61"/>
    <w:rsid w:val="00AA43AB"/>
    <w:rsid w:val="00AA5906"/>
    <w:rsid w:val="00AA63FE"/>
    <w:rsid w:val="00AA7AAB"/>
    <w:rsid w:val="00AB7D61"/>
    <w:rsid w:val="00AC2B5E"/>
    <w:rsid w:val="00AC4FFC"/>
    <w:rsid w:val="00AD3495"/>
    <w:rsid w:val="00AD37A1"/>
    <w:rsid w:val="00AD5423"/>
    <w:rsid w:val="00AE0128"/>
    <w:rsid w:val="00AE01AC"/>
    <w:rsid w:val="00AE0554"/>
    <w:rsid w:val="00AE0A61"/>
    <w:rsid w:val="00AE20D4"/>
    <w:rsid w:val="00AE57BC"/>
    <w:rsid w:val="00AE587A"/>
    <w:rsid w:val="00AF01C1"/>
    <w:rsid w:val="00AF0DD7"/>
    <w:rsid w:val="00AF11FD"/>
    <w:rsid w:val="00AF2ED2"/>
    <w:rsid w:val="00AF59AC"/>
    <w:rsid w:val="00AF6585"/>
    <w:rsid w:val="00AF72E8"/>
    <w:rsid w:val="00AF7B82"/>
    <w:rsid w:val="00B033C7"/>
    <w:rsid w:val="00B0616C"/>
    <w:rsid w:val="00B070D3"/>
    <w:rsid w:val="00B1124B"/>
    <w:rsid w:val="00B13F1C"/>
    <w:rsid w:val="00B147CB"/>
    <w:rsid w:val="00B150D1"/>
    <w:rsid w:val="00B20150"/>
    <w:rsid w:val="00B2151B"/>
    <w:rsid w:val="00B25B67"/>
    <w:rsid w:val="00B3198D"/>
    <w:rsid w:val="00B31C7F"/>
    <w:rsid w:val="00B335D1"/>
    <w:rsid w:val="00B40E9F"/>
    <w:rsid w:val="00B41047"/>
    <w:rsid w:val="00B42192"/>
    <w:rsid w:val="00B4286E"/>
    <w:rsid w:val="00B45F19"/>
    <w:rsid w:val="00B50156"/>
    <w:rsid w:val="00B53025"/>
    <w:rsid w:val="00B537CB"/>
    <w:rsid w:val="00B53A9D"/>
    <w:rsid w:val="00B54508"/>
    <w:rsid w:val="00B55FFF"/>
    <w:rsid w:val="00B569D0"/>
    <w:rsid w:val="00B606CB"/>
    <w:rsid w:val="00B61168"/>
    <w:rsid w:val="00B62D29"/>
    <w:rsid w:val="00B66E76"/>
    <w:rsid w:val="00B74F7B"/>
    <w:rsid w:val="00B754AF"/>
    <w:rsid w:val="00B75C55"/>
    <w:rsid w:val="00B81934"/>
    <w:rsid w:val="00B85294"/>
    <w:rsid w:val="00B8764B"/>
    <w:rsid w:val="00B90321"/>
    <w:rsid w:val="00B93560"/>
    <w:rsid w:val="00B96CAD"/>
    <w:rsid w:val="00B97AB6"/>
    <w:rsid w:val="00BA261C"/>
    <w:rsid w:val="00BA32D1"/>
    <w:rsid w:val="00BA37AE"/>
    <w:rsid w:val="00BA7396"/>
    <w:rsid w:val="00BB0948"/>
    <w:rsid w:val="00BB2E65"/>
    <w:rsid w:val="00BB3E01"/>
    <w:rsid w:val="00BB718E"/>
    <w:rsid w:val="00BC0DA2"/>
    <w:rsid w:val="00BC1160"/>
    <w:rsid w:val="00BC2477"/>
    <w:rsid w:val="00BC5C6F"/>
    <w:rsid w:val="00BC735D"/>
    <w:rsid w:val="00BD096A"/>
    <w:rsid w:val="00BD3023"/>
    <w:rsid w:val="00BD431F"/>
    <w:rsid w:val="00BD51F5"/>
    <w:rsid w:val="00BD5217"/>
    <w:rsid w:val="00BE0583"/>
    <w:rsid w:val="00BE07B3"/>
    <w:rsid w:val="00BE0E6C"/>
    <w:rsid w:val="00BE1886"/>
    <w:rsid w:val="00BE1FE4"/>
    <w:rsid w:val="00BE3500"/>
    <w:rsid w:val="00BE4B29"/>
    <w:rsid w:val="00BE738D"/>
    <w:rsid w:val="00C013A2"/>
    <w:rsid w:val="00C03970"/>
    <w:rsid w:val="00C05A62"/>
    <w:rsid w:val="00C05DC7"/>
    <w:rsid w:val="00C05DFF"/>
    <w:rsid w:val="00C13495"/>
    <w:rsid w:val="00C177E2"/>
    <w:rsid w:val="00C216C5"/>
    <w:rsid w:val="00C22FD8"/>
    <w:rsid w:val="00C24985"/>
    <w:rsid w:val="00C2498B"/>
    <w:rsid w:val="00C27DE8"/>
    <w:rsid w:val="00C32F4E"/>
    <w:rsid w:val="00C339A5"/>
    <w:rsid w:val="00C34D98"/>
    <w:rsid w:val="00C35189"/>
    <w:rsid w:val="00C354BF"/>
    <w:rsid w:val="00C3669D"/>
    <w:rsid w:val="00C37DA0"/>
    <w:rsid w:val="00C40B50"/>
    <w:rsid w:val="00C41B5B"/>
    <w:rsid w:val="00C43B63"/>
    <w:rsid w:val="00C44601"/>
    <w:rsid w:val="00C45846"/>
    <w:rsid w:val="00C50A19"/>
    <w:rsid w:val="00C50C86"/>
    <w:rsid w:val="00C54AD7"/>
    <w:rsid w:val="00C54F41"/>
    <w:rsid w:val="00C60FBA"/>
    <w:rsid w:val="00C6109F"/>
    <w:rsid w:val="00C6220D"/>
    <w:rsid w:val="00C6789D"/>
    <w:rsid w:val="00C67F62"/>
    <w:rsid w:val="00C70539"/>
    <w:rsid w:val="00C70F3F"/>
    <w:rsid w:val="00C72076"/>
    <w:rsid w:val="00C73B4B"/>
    <w:rsid w:val="00C75A88"/>
    <w:rsid w:val="00C75F45"/>
    <w:rsid w:val="00C7600F"/>
    <w:rsid w:val="00C77164"/>
    <w:rsid w:val="00C8201D"/>
    <w:rsid w:val="00C87C59"/>
    <w:rsid w:val="00C90FFB"/>
    <w:rsid w:val="00C91D52"/>
    <w:rsid w:val="00C938D1"/>
    <w:rsid w:val="00C93906"/>
    <w:rsid w:val="00C93E24"/>
    <w:rsid w:val="00C946A8"/>
    <w:rsid w:val="00C94D49"/>
    <w:rsid w:val="00C95BAA"/>
    <w:rsid w:val="00CA08B0"/>
    <w:rsid w:val="00CA23C6"/>
    <w:rsid w:val="00CA34C7"/>
    <w:rsid w:val="00CA44F8"/>
    <w:rsid w:val="00CA4CD0"/>
    <w:rsid w:val="00CB0555"/>
    <w:rsid w:val="00CB4E21"/>
    <w:rsid w:val="00CB5045"/>
    <w:rsid w:val="00CB5A5D"/>
    <w:rsid w:val="00CB656C"/>
    <w:rsid w:val="00CC0C81"/>
    <w:rsid w:val="00CC2B94"/>
    <w:rsid w:val="00CC4785"/>
    <w:rsid w:val="00CC6FAE"/>
    <w:rsid w:val="00CD0B07"/>
    <w:rsid w:val="00CD10FB"/>
    <w:rsid w:val="00CD2306"/>
    <w:rsid w:val="00CE15AA"/>
    <w:rsid w:val="00CE2BB6"/>
    <w:rsid w:val="00CE2EE4"/>
    <w:rsid w:val="00CE4E40"/>
    <w:rsid w:val="00CE501B"/>
    <w:rsid w:val="00CE71EF"/>
    <w:rsid w:val="00CF059E"/>
    <w:rsid w:val="00CF1D3E"/>
    <w:rsid w:val="00CF26C8"/>
    <w:rsid w:val="00CF2EB2"/>
    <w:rsid w:val="00CF4759"/>
    <w:rsid w:val="00D07BE7"/>
    <w:rsid w:val="00D13402"/>
    <w:rsid w:val="00D21072"/>
    <w:rsid w:val="00D21B8B"/>
    <w:rsid w:val="00D2428E"/>
    <w:rsid w:val="00D253B3"/>
    <w:rsid w:val="00D25A90"/>
    <w:rsid w:val="00D27219"/>
    <w:rsid w:val="00D324F0"/>
    <w:rsid w:val="00D32A65"/>
    <w:rsid w:val="00D33ED2"/>
    <w:rsid w:val="00D36186"/>
    <w:rsid w:val="00D404BB"/>
    <w:rsid w:val="00D40816"/>
    <w:rsid w:val="00D40B03"/>
    <w:rsid w:val="00D43F3B"/>
    <w:rsid w:val="00D46ACE"/>
    <w:rsid w:val="00D472B4"/>
    <w:rsid w:val="00D560D9"/>
    <w:rsid w:val="00D56A14"/>
    <w:rsid w:val="00D6004E"/>
    <w:rsid w:val="00D61968"/>
    <w:rsid w:val="00D634F8"/>
    <w:rsid w:val="00D64756"/>
    <w:rsid w:val="00D64AC5"/>
    <w:rsid w:val="00D71093"/>
    <w:rsid w:val="00D754F1"/>
    <w:rsid w:val="00D75DA6"/>
    <w:rsid w:val="00D76C8E"/>
    <w:rsid w:val="00D91537"/>
    <w:rsid w:val="00D9169E"/>
    <w:rsid w:val="00D92A1F"/>
    <w:rsid w:val="00D96925"/>
    <w:rsid w:val="00D96938"/>
    <w:rsid w:val="00D9695B"/>
    <w:rsid w:val="00DA027D"/>
    <w:rsid w:val="00DA0F9C"/>
    <w:rsid w:val="00DA3BDD"/>
    <w:rsid w:val="00DA4423"/>
    <w:rsid w:val="00DA5932"/>
    <w:rsid w:val="00DA61F9"/>
    <w:rsid w:val="00DA6209"/>
    <w:rsid w:val="00DA6347"/>
    <w:rsid w:val="00DA7F8E"/>
    <w:rsid w:val="00DB00CD"/>
    <w:rsid w:val="00DB0806"/>
    <w:rsid w:val="00DB12A6"/>
    <w:rsid w:val="00DB2CD5"/>
    <w:rsid w:val="00DB3C2B"/>
    <w:rsid w:val="00DB6859"/>
    <w:rsid w:val="00DC00B5"/>
    <w:rsid w:val="00DC4007"/>
    <w:rsid w:val="00DC458A"/>
    <w:rsid w:val="00DC529D"/>
    <w:rsid w:val="00DC57B9"/>
    <w:rsid w:val="00DC7CF3"/>
    <w:rsid w:val="00DD0CA2"/>
    <w:rsid w:val="00DD0E88"/>
    <w:rsid w:val="00DD1C64"/>
    <w:rsid w:val="00DD329F"/>
    <w:rsid w:val="00DD3728"/>
    <w:rsid w:val="00DE1D15"/>
    <w:rsid w:val="00DE4118"/>
    <w:rsid w:val="00DE57EA"/>
    <w:rsid w:val="00DE583F"/>
    <w:rsid w:val="00DE5D59"/>
    <w:rsid w:val="00DE7F55"/>
    <w:rsid w:val="00DF0F8D"/>
    <w:rsid w:val="00DF21F3"/>
    <w:rsid w:val="00DF7CFB"/>
    <w:rsid w:val="00E004F5"/>
    <w:rsid w:val="00E015A9"/>
    <w:rsid w:val="00E01A8D"/>
    <w:rsid w:val="00E04A5D"/>
    <w:rsid w:val="00E04DA3"/>
    <w:rsid w:val="00E062B9"/>
    <w:rsid w:val="00E062CB"/>
    <w:rsid w:val="00E100B1"/>
    <w:rsid w:val="00E12441"/>
    <w:rsid w:val="00E16190"/>
    <w:rsid w:val="00E209D9"/>
    <w:rsid w:val="00E20BE3"/>
    <w:rsid w:val="00E21B57"/>
    <w:rsid w:val="00E24CA8"/>
    <w:rsid w:val="00E25573"/>
    <w:rsid w:val="00E32859"/>
    <w:rsid w:val="00E40253"/>
    <w:rsid w:val="00E4279E"/>
    <w:rsid w:val="00E43E98"/>
    <w:rsid w:val="00E4414C"/>
    <w:rsid w:val="00E45E11"/>
    <w:rsid w:val="00E47A0C"/>
    <w:rsid w:val="00E47CF0"/>
    <w:rsid w:val="00E47EFD"/>
    <w:rsid w:val="00E50F22"/>
    <w:rsid w:val="00E5154C"/>
    <w:rsid w:val="00E51E1A"/>
    <w:rsid w:val="00E524D3"/>
    <w:rsid w:val="00E54609"/>
    <w:rsid w:val="00E61BEE"/>
    <w:rsid w:val="00E620C2"/>
    <w:rsid w:val="00E624F4"/>
    <w:rsid w:val="00E65B5F"/>
    <w:rsid w:val="00E65C24"/>
    <w:rsid w:val="00E66321"/>
    <w:rsid w:val="00E72CA2"/>
    <w:rsid w:val="00E7544B"/>
    <w:rsid w:val="00E75467"/>
    <w:rsid w:val="00E75713"/>
    <w:rsid w:val="00E76C8F"/>
    <w:rsid w:val="00E80559"/>
    <w:rsid w:val="00E847DF"/>
    <w:rsid w:val="00E914D3"/>
    <w:rsid w:val="00E91549"/>
    <w:rsid w:val="00E92A43"/>
    <w:rsid w:val="00E93C41"/>
    <w:rsid w:val="00E94EA9"/>
    <w:rsid w:val="00E94F7C"/>
    <w:rsid w:val="00E9720C"/>
    <w:rsid w:val="00E9781A"/>
    <w:rsid w:val="00EA14FD"/>
    <w:rsid w:val="00EA1E39"/>
    <w:rsid w:val="00EA273D"/>
    <w:rsid w:val="00EA4313"/>
    <w:rsid w:val="00EB23B7"/>
    <w:rsid w:val="00EB25CA"/>
    <w:rsid w:val="00EB295A"/>
    <w:rsid w:val="00EB2B28"/>
    <w:rsid w:val="00EB62F5"/>
    <w:rsid w:val="00EB7916"/>
    <w:rsid w:val="00EC0156"/>
    <w:rsid w:val="00EC2A7A"/>
    <w:rsid w:val="00EC3AC4"/>
    <w:rsid w:val="00EC3BCE"/>
    <w:rsid w:val="00EC4EFB"/>
    <w:rsid w:val="00EC5F5A"/>
    <w:rsid w:val="00ED13E3"/>
    <w:rsid w:val="00ED2598"/>
    <w:rsid w:val="00ED4CF4"/>
    <w:rsid w:val="00ED5C71"/>
    <w:rsid w:val="00EE1C3D"/>
    <w:rsid w:val="00EE30D4"/>
    <w:rsid w:val="00EE3C26"/>
    <w:rsid w:val="00EE3EE0"/>
    <w:rsid w:val="00EE6C34"/>
    <w:rsid w:val="00EF0D30"/>
    <w:rsid w:val="00EF4315"/>
    <w:rsid w:val="00EF5611"/>
    <w:rsid w:val="00EF7EC8"/>
    <w:rsid w:val="00F0400F"/>
    <w:rsid w:val="00F04D1F"/>
    <w:rsid w:val="00F063F0"/>
    <w:rsid w:val="00F07F77"/>
    <w:rsid w:val="00F11BC7"/>
    <w:rsid w:val="00F12294"/>
    <w:rsid w:val="00F14023"/>
    <w:rsid w:val="00F175BD"/>
    <w:rsid w:val="00F2319B"/>
    <w:rsid w:val="00F23E98"/>
    <w:rsid w:val="00F23F95"/>
    <w:rsid w:val="00F272C1"/>
    <w:rsid w:val="00F2785D"/>
    <w:rsid w:val="00F31425"/>
    <w:rsid w:val="00F3185B"/>
    <w:rsid w:val="00F31DC7"/>
    <w:rsid w:val="00F340E7"/>
    <w:rsid w:val="00F346CD"/>
    <w:rsid w:val="00F37D62"/>
    <w:rsid w:val="00F40D3E"/>
    <w:rsid w:val="00F470EB"/>
    <w:rsid w:val="00F51A52"/>
    <w:rsid w:val="00F53E89"/>
    <w:rsid w:val="00F5499F"/>
    <w:rsid w:val="00F55C0F"/>
    <w:rsid w:val="00F560C1"/>
    <w:rsid w:val="00F56F27"/>
    <w:rsid w:val="00F57B88"/>
    <w:rsid w:val="00F61A66"/>
    <w:rsid w:val="00F61C84"/>
    <w:rsid w:val="00F64923"/>
    <w:rsid w:val="00F64F9A"/>
    <w:rsid w:val="00F67E40"/>
    <w:rsid w:val="00F70054"/>
    <w:rsid w:val="00F70B30"/>
    <w:rsid w:val="00F7183E"/>
    <w:rsid w:val="00F730CC"/>
    <w:rsid w:val="00F74B1A"/>
    <w:rsid w:val="00F77028"/>
    <w:rsid w:val="00F77319"/>
    <w:rsid w:val="00F82CDB"/>
    <w:rsid w:val="00F85C8E"/>
    <w:rsid w:val="00F8609E"/>
    <w:rsid w:val="00F87CD8"/>
    <w:rsid w:val="00F91F59"/>
    <w:rsid w:val="00F955A9"/>
    <w:rsid w:val="00FA00FB"/>
    <w:rsid w:val="00FA0477"/>
    <w:rsid w:val="00FA1859"/>
    <w:rsid w:val="00FA1A1B"/>
    <w:rsid w:val="00FA2237"/>
    <w:rsid w:val="00FA2852"/>
    <w:rsid w:val="00FA392C"/>
    <w:rsid w:val="00FA47DB"/>
    <w:rsid w:val="00FB4371"/>
    <w:rsid w:val="00FB4E79"/>
    <w:rsid w:val="00FB6CED"/>
    <w:rsid w:val="00FB7A3A"/>
    <w:rsid w:val="00FC3993"/>
    <w:rsid w:val="00FC39DC"/>
    <w:rsid w:val="00FC794C"/>
    <w:rsid w:val="00FD0418"/>
    <w:rsid w:val="00FD10AC"/>
    <w:rsid w:val="00FD309E"/>
    <w:rsid w:val="00FE00CC"/>
    <w:rsid w:val="00FE052E"/>
    <w:rsid w:val="00FE10E8"/>
    <w:rsid w:val="00FE2FD9"/>
    <w:rsid w:val="00FE3636"/>
    <w:rsid w:val="00FF07F6"/>
    <w:rsid w:val="00FF3F10"/>
    <w:rsid w:val="00FF4BF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6CF8FA8"/>
  <w15:docId w15:val="{6278ECD8-5AC5-411E-A9AA-E5F276D5D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0539"/>
    <w:rPr>
      <w:rFonts w:ascii="Arial" w:hAnsi="Arial"/>
    </w:rPr>
  </w:style>
  <w:style w:type="paragraph" w:styleId="Ttulo1">
    <w:name w:val="heading 1"/>
    <w:basedOn w:val="Normal"/>
    <w:next w:val="Normal"/>
    <w:link w:val="Ttulo1Car"/>
    <w:qFormat/>
    <w:rsid w:val="00E65C24"/>
    <w:pPr>
      <w:keepNext/>
      <w:spacing w:before="240" w:after="60"/>
      <w:outlineLvl w:val="0"/>
    </w:pPr>
    <w:rPr>
      <w:rFonts w:ascii="Cambria" w:hAnsi="Cambria"/>
      <w:b/>
      <w:bCs/>
      <w:kern w:val="32"/>
      <w:sz w:val="32"/>
      <w:szCs w:val="32"/>
    </w:rPr>
  </w:style>
  <w:style w:type="paragraph" w:styleId="Ttulo2">
    <w:name w:val="heading 2"/>
    <w:basedOn w:val="Normal"/>
    <w:next w:val="Normal"/>
    <w:qFormat/>
    <w:rsid w:val="00096DA3"/>
    <w:pPr>
      <w:keepNext/>
      <w:keepLines/>
      <w:widowControl w:val="0"/>
      <w:tabs>
        <w:tab w:val="left" w:pos="567"/>
      </w:tabs>
      <w:autoSpaceDE w:val="0"/>
      <w:autoSpaceDN w:val="0"/>
      <w:adjustRightInd w:val="0"/>
      <w:spacing w:before="360" w:after="120"/>
      <w:ind w:left="360" w:hanging="360"/>
      <w:outlineLvl w:val="1"/>
    </w:pPr>
    <w:rPr>
      <w:rFonts w:ascii="Frutiger 45 Light" w:hAnsi="Frutiger 45 Light" w:cs="Frutiger 45 Light"/>
      <w:b/>
      <w:bCs/>
      <w:smallCaps/>
      <w:color w:val="000000"/>
      <w:sz w:val="28"/>
      <w:szCs w:val="28"/>
    </w:rPr>
  </w:style>
  <w:style w:type="paragraph" w:styleId="Ttulo3">
    <w:name w:val="heading 3"/>
    <w:aliases w:val="título 3"/>
    <w:basedOn w:val="Normal"/>
    <w:next w:val="Normal"/>
    <w:qFormat/>
    <w:rsid w:val="00096DA3"/>
    <w:pPr>
      <w:keepNext/>
      <w:keepLines/>
      <w:widowControl w:val="0"/>
      <w:numPr>
        <w:ilvl w:val="1"/>
      </w:numPr>
      <w:tabs>
        <w:tab w:val="left" w:pos="567"/>
        <w:tab w:val="left" w:pos="709"/>
      </w:tabs>
      <w:autoSpaceDE w:val="0"/>
      <w:autoSpaceDN w:val="0"/>
      <w:adjustRightInd w:val="0"/>
      <w:spacing w:before="360" w:after="120"/>
      <w:ind w:left="360" w:hanging="360"/>
      <w:outlineLvl w:val="2"/>
    </w:pPr>
    <w:rPr>
      <w:rFonts w:ascii="Frutiger 45 Light" w:hAnsi="Frutiger 45 Light" w:cs="Frutiger 45 Light"/>
      <w:b/>
      <w:bCs/>
      <w:caps/>
      <w:color w:val="000000"/>
      <w:sz w:val="24"/>
      <w:szCs w:val="24"/>
    </w:rPr>
  </w:style>
  <w:style w:type="paragraph" w:styleId="Ttulo4">
    <w:name w:val="heading 4"/>
    <w:basedOn w:val="Normal"/>
    <w:next w:val="Normal"/>
    <w:qFormat/>
    <w:rsid w:val="00096DA3"/>
    <w:pPr>
      <w:keepNext/>
      <w:keepLines/>
      <w:widowControl w:val="0"/>
      <w:numPr>
        <w:ilvl w:val="1"/>
      </w:numPr>
      <w:tabs>
        <w:tab w:val="left" w:pos="567"/>
        <w:tab w:val="left" w:pos="851"/>
      </w:tabs>
      <w:autoSpaceDE w:val="0"/>
      <w:autoSpaceDN w:val="0"/>
      <w:adjustRightInd w:val="0"/>
      <w:spacing w:before="360" w:after="120"/>
      <w:ind w:left="360" w:hanging="360"/>
      <w:outlineLvl w:val="3"/>
    </w:pPr>
    <w:rPr>
      <w:rFonts w:ascii="Frutiger 45 Light" w:hAnsi="Frutiger 45 Light" w:cs="Frutiger 45 Light"/>
      <w:b/>
      <w:bCs/>
      <w:caps/>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C45846"/>
    <w:pPr>
      <w:tabs>
        <w:tab w:val="center" w:pos="4252"/>
        <w:tab w:val="right" w:pos="8504"/>
      </w:tabs>
    </w:pPr>
  </w:style>
  <w:style w:type="paragraph" w:styleId="Piedepgina">
    <w:name w:val="footer"/>
    <w:basedOn w:val="Normal"/>
    <w:rsid w:val="00C45846"/>
    <w:pPr>
      <w:tabs>
        <w:tab w:val="center" w:pos="4252"/>
        <w:tab w:val="right" w:pos="8504"/>
      </w:tabs>
    </w:pPr>
  </w:style>
  <w:style w:type="character" w:styleId="Nmerodepgina">
    <w:name w:val="page number"/>
    <w:basedOn w:val="Fuentedeprrafopredeter"/>
    <w:rsid w:val="00A3552F"/>
  </w:style>
  <w:style w:type="character" w:styleId="Hipervnculo">
    <w:name w:val="Hyperlink"/>
    <w:basedOn w:val="Fuentedeprrafopredeter"/>
    <w:uiPriority w:val="99"/>
    <w:rsid w:val="00680E80"/>
    <w:rPr>
      <w:color w:val="0000FF"/>
      <w:u w:val="single"/>
    </w:rPr>
  </w:style>
  <w:style w:type="paragraph" w:styleId="TDC1">
    <w:name w:val="toc 1"/>
    <w:basedOn w:val="Normal"/>
    <w:next w:val="Normal"/>
    <w:autoRedefine/>
    <w:uiPriority w:val="39"/>
    <w:rsid w:val="00495914"/>
  </w:style>
  <w:style w:type="paragraph" w:styleId="TDC2">
    <w:name w:val="toc 2"/>
    <w:basedOn w:val="Normal"/>
    <w:next w:val="Normal"/>
    <w:autoRedefine/>
    <w:semiHidden/>
    <w:rsid w:val="00495914"/>
    <w:pPr>
      <w:ind w:left="240"/>
    </w:pPr>
  </w:style>
  <w:style w:type="paragraph" w:styleId="Ttulo">
    <w:name w:val="Title"/>
    <w:basedOn w:val="Normal"/>
    <w:qFormat/>
    <w:rsid w:val="00F12294"/>
    <w:pPr>
      <w:spacing w:before="120" w:line="360" w:lineRule="auto"/>
      <w:jc w:val="center"/>
    </w:pPr>
    <w:rPr>
      <w:b/>
      <w:sz w:val="24"/>
      <w:u w:val="single"/>
    </w:rPr>
  </w:style>
  <w:style w:type="paragraph" w:customStyle="1" w:styleId="BMTablaCabecera">
    <w:name w:val="BM_Tabla_Cabecera"/>
    <w:basedOn w:val="Normal"/>
    <w:rsid w:val="00F12294"/>
    <w:pPr>
      <w:keepNext/>
      <w:keepLines/>
      <w:spacing w:before="60" w:after="60"/>
      <w:ind w:left="20"/>
      <w:jc w:val="center"/>
    </w:pPr>
    <w:rPr>
      <w:rFonts w:ascii="Frutiger 45 Light" w:hAnsi="Frutiger 45 Light"/>
      <w:b/>
      <w:smallCaps/>
      <w:sz w:val="22"/>
      <w:lang w:val="es-ES_tradnl" w:eastAsia="en-US"/>
    </w:rPr>
  </w:style>
  <w:style w:type="paragraph" w:customStyle="1" w:styleId="BMTablaTexto">
    <w:name w:val="BM_Tabla_Texto"/>
    <w:basedOn w:val="Normal"/>
    <w:rsid w:val="00F12294"/>
    <w:pPr>
      <w:spacing w:before="60" w:after="60"/>
      <w:jc w:val="both"/>
    </w:pPr>
    <w:rPr>
      <w:rFonts w:ascii="Frutiger 45 Light" w:hAnsi="Frutiger 45 Light"/>
      <w:lang w:val="es-ES_tradnl" w:eastAsia="en-US"/>
    </w:rPr>
  </w:style>
  <w:style w:type="paragraph" w:customStyle="1" w:styleId="CharChar1CharCharCharCharCharCharCharCharCharCharCharCharChar">
    <w:name w:val="Char Char1 Char Char Char Char Char Char Char Char Char Char Char Char Char"/>
    <w:basedOn w:val="Normal"/>
    <w:rsid w:val="001E64E0"/>
    <w:pPr>
      <w:spacing w:after="160" w:line="240" w:lineRule="exact"/>
    </w:pPr>
    <w:rPr>
      <w:rFonts w:ascii="Verdana" w:hAnsi="Verdana"/>
      <w:lang w:val="en-US" w:eastAsia="en-US"/>
    </w:rPr>
  </w:style>
  <w:style w:type="paragraph" w:styleId="Subttulo">
    <w:name w:val="Subtitle"/>
    <w:basedOn w:val="Normal"/>
    <w:link w:val="SubttuloCar"/>
    <w:qFormat/>
    <w:rsid w:val="00FB6CED"/>
    <w:pPr>
      <w:spacing w:before="120" w:line="360" w:lineRule="auto"/>
      <w:jc w:val="both"/>
    </w:pPr>
    <w:rPr>
      <w:rFonts w:ascii="Times New Roman" w:hAnsi="Times New Roman"/>
      <w:b/>
      <w:sz w:val="24"/>
      <w:szCs w:val="24"/>
    </w:rPr>
  </w:style>
  <w:style w:type="paragraph" w:customStyle="1" w:styleId="BMNormal">
    <w:name w:val="BM_Normal"/>
    <w:basedOn w:val="Normal"/>
    <w:rsid w:val="00FB6CED"/>
    <w:pPr>
      <w:spacing w:before="80" w:after="80"/>
      <w:ind w:left="567" w:right="284"/>
      <w:jc w:val="both"/>
    </w:pPr>
    <w:rPr>
      <w:rFonts w:ascii="Frutiger 45 Light" w:hAnsi="Frutiger 45 Light"/>
      <w:sz w:val="22"/>
      <w:szCs w:val="24"/>
      <w:lang w:eastAsia="en-US"/>
    </w:rPr>
  </w:style>
  <w:style w:type="table" w:styleId="Tablamoderna">
    <w:name w:val="Table Contemporary"/>
    <w:basedOn w:val="Tablanormal"/>
    <w:rsid w:val="00096DA3"/>
    <w:pPr>
      <w:widowControl w:val="0"/>
      <w:autoSpaceDE w:val="0"/>
      <w:autoSpaceDN w:val="0"/>
      <w:adjustRightInd w:val="0"/>
      <w:spacing w:before="120"/>
      <w:jc w:val="both"/>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tulo1Car">
    <w:name w:val="Título 1 Car"/>
    <w:basedOn w:val="Fuentedeprrafopredeter"/>
    <w:link w:val="Ttulo1"/>
    <w:rsid w:val="00E65C24"/>
    <w:rPr>
      <w:rFonts w:ascii="Cambria" w:eastAsia="Times New Roman" w:hAnsi="Cambria" w:cs="Times New Roman"/>
      <w:b/>
      <w:bCs/>
      <w:kern w:val="32"/>
      <w:sz w:val="32"/>
      <w:szCs w:val="32"/>
    </w:rPr>
  </w:style>
  <w:style w:type="paragraph" w:styleId="Textodeglobo">
    <w:name w:val="Balloon Text"/>
    <w:basedOn w:val="Normal"/>
    <w:link w:val="TextodegloboCar"/>
    <w:rsid w:val="009128BB"/>
    <w:rPr>
      <w:rFonts w:ascii="Tahoma" w:hAnsi="Tahoma" w:cs="Tahoma"/>
      <w:sz w:val="16"/>
      <w:szCs w:val="16"/>
    </w:rPr>
  </w:style>
  <w:style w:type="character" w:customStyle="1" w:styleId="TextodegloboCar">
    <w:name w:val="Texto de globo Car"/>
    <w:basedOn w:val="Fuentedeprrafopredeter"/>
    <w:link w:val="Textodeglobo"/>
    <w:rsid w:val="009128BB"/>
    <w:rPr>
      <w:rFonts w:ascii="Tahoma" w:hAnsi="Tahoma" w:cs="Tahoma"/>
      <w:sz w:val="16"/>
      <w:szCs w:val="16"/>
    </w:rPr>
  </w:style>
  <w:style w:type="paragraph" w:customStyle="1" w:styleId="xl25">
    <w:name w:val="xl25"/>
    <w:basedOn w:val="Normal"/>
    <w:rsid w:val="00E062CB"/>
    <w:pPr>
      <w:spacing w:before="100" w:beforeAutospacing="1" w:after="100" w:afterAutospacing="1"/>
    </w:pPr>
    <w:rPr>
      <w:rFonts w:ascii="Arial Unicode MS" w:eastAsia="Arial Unicode MS" w:hAnsi="Arial Unicode MS" w:cs="Arial Unicode MS"/>
      <w:sz w:val="24"/>
      <w:szCs w:val="24"/>
    </w:rPr>
  </w:style>
  <w:style w:type="character" w:customStyle="1" w:styleId="SubttuloCar">
    <w:name w:val="Subtítulo Car"/>
    <w:basedOn w:val="Fuentedeprrafopredeter"/>
    <w:link w:val="Subttulo"/>
    <w:rsid w:val="00A051B3"/>
    <w:rPr>
      <w:b/>
      <w:sz w:val="24"/>
      <w:szCs w:val="24"/>
    </w:rPr>
  </w:style>
  <w:style w:type="paragraph" w:styleId="Prrafodelista">
    <w:name w:val="List Paragraph"/>
    <w:basedOn w:val="Normal"/>
    <w:uiPriority w:val="34"/>
    <w:qFormat/>
    <w:rsid w:val="00D253B3"/>
    <w:pPr>
      <w:ind w:left="720"/>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717411">
      <w:bodyDiv w:val="1"/>
      <w:marLeft w:val="0"/>
      <w:marRight w:val="0"/>
      <w:marTop w:val="0"/>
      <w:marBottom w:val="0"/>
      <w:divBdr>
        <w:top w:val="none" w:sz="0" w:space="0" w:color="auto"/>
        <w:left w:val="none" w:sz="0" w:space="0" w:color="auto"/>
        <w:bottom w:val="none" w:sz="0" w:space="0" w:color="auto"/>
        <w:right w:val="none" w:sz="0" w:space="0" w:color="auto"/>
      </w:divBdr>
    </w:div>
    <w:div w:id="210700485">
      <w:bodyDiv w:val="1"/>
      <w:marLeft w:val="0"/>
      <w:marRight w:val="0"/>
      <w:marTop w:val="0"/>
      <w:marBottom w:val="0"/>
      <w:divBdr>
        <w:top w:val="none" w:sz="0" w:space="0" w:color="auto"/>
        <w:left w:val="none" w:sz="0" w:space="0" w:color="auto"/>
        <w:bottom w:val="none" w:sz="0" w:space="0" w:color="auto"/>
        <w:right w:val="none" w:sz="0" w:space="0" w:color="auto"/>
      </w:divBdr>
    </w:div>
    <w:div w:id="314182851">
      <w:bodyDiv w:val="1"/>
      <w:marLeft w:val="0"/>
      <w:marRight w:val="0"/>
      <w:marTop w:val="0"/>
      <w:marBottom w:val="0"/>
      <w:divBdr>
        <w:top w:val="none" w:sz="0" w:space="0" w:color="auto"/>
        <w:left w:val="none" w:sz="0" w:space="0" w:color="auto"/>
        <w:bottom w:val="none" w:sz="0" w:space="0" w:color="auto"/>
        <w:right w:val="none" w:sz="0" w:space="0" w:color="auto"/>
      </w:divBdr>
      <w:divsChild>
        <w:div w:id="589239294">
          <w:marLeft w:val="0"/>
          <w:marRight w:val="0"/>
          <w:marTop w:val="0"/>
          <w:marBottom w:val="0"/>
          <w:divBdr>
            <w:top w:val="none" w:sz="0" w:space="0" w:color="auto"/>
            <w:left w:val="none" w:sz="0" w:space="0" w:color="auto"/>
            <w:bottom w:val="none" w:sz="0" w:space="0" w:color="auto"/>
            <w:right w:val="none" w:sz="0" w:space="0" w:color="auto"/>
          </w:divBdr>
        </w:div>
      </w:divsChild>
    </w:div>
    <w:div w:id="381488545">
      <w:bodyDiv w:val="1"/>
      <w:marLeft w:val="0"/>
      <w:marRight w:val="0"/>
      <w:marTop w:val="0"/>
      <w:marBottom w:val="0"/>
      <w:divBdr>
        <w:top w:val="none" w:sz="0" w:space="0" w:color="auto"/>
        <w:left w:val="none" w:sz="0" w:space="0" w:color="auto"/>
        <w:bottom w:val="none" w:sz="0" w:space="0" w:color="auto"/>
        <w:right w:val="none" w:sz="0" w:space="0" w:color="auto"/>
      </w:divBdr>
    </w:div>
    <w:div w:id="384261871">
      <w:bodyDiv w:val="1"/>
      <w:marLeft w:val="0"/>
      <w:marRight w:val="0"/>
      <w:marTop w:val="0"/>
      <w:marBottom w:val="0"/>
      <w:divBdr>
        <w:top w:val="none" w:sz="0" w:space="0" w:color="auto"/>
        <w:left w:val="none" w:sz="0" w:space="0" w:color="auto"/>
        <w:bottom w:val="none" w:sz="0" w:space="0" w:color="auto"/>
        <w:right w:val="none" w:sz="0" w:space="0" w:color="auto"/>
      </w:divBdr>
    </w:div>
    <w:div w:id="416096692">
      <w:bodyDiv w:val="1"/>
      <w:marLeft w:val="0"/>
      <w:marRight w:val="0"/>
      <w:marTop w:val="0"/>
      <w:marBottom w:val="0"/>
      <w:divBdr>
        <w:top w:val="none" w:sz="0" w:space="0" w:color="auto"/>
        <w:left w:val="none" w:sz="0" w:space="0" w:color="auto"/>
        <w:bottom w:val="none" w:sz="0" w:space="0" w:color="auto"/>
        <w:right w:val="none" w:sz="0" w:space="0" w:color="auto"/>
      </w:divBdr>
      <w:divsChild>
        <w:div w:id="1443108419">
          <w:marLeft w:val="0"/>
          <w:marRight w:val="0"/>
          <w:marTop w:val="0"/>
          <w:marBottom w:val="0"/>
          <w:divBdr>
            <w:top w:val="none" w:sz="0" w:space="0" w:color="auto"/>
            <w:left w:val="none" w:sz="0" w:space="0" w:color="auto"/>
            <w:bottom w:val="none" w:sz="0" w:space="0" w:color="auto"/>
            <w:right w:val="none" w:sz="0" w:space="0" w:color="auto"/>
          </w:divBdr>
        </w:div>
      </w:divsChild>
    </w:div>
    <w:div w:id="464742078">
      <w:bodyDiv w:val="1"/>
      <w:marLeft w:val="0"/>
      <w:marRight w:val="0"/>
      <w:marTop w:val="0"/>
      <w:marBottom w:val="0"/>
      <w:divBdr>
        <w:top w:val="none" w:sz="0" w:space="0" w:color="auto"/>
        <w:left w:val="none" w:sz="0" w:space="0" w:color="auto"/>
        <w:bottom w:val="none" w:sz="0" w:space="0" w:color="auto"/>
        <w:right w:val="none" w:sz="0" w:space="0" w:color="auto"/>
      </w:divBdr>
    </w:div>
    <w:div w:id="471288801">
      <w:bodyDiv w:val="1"/>
      <w:marLeft w:val="0"/>
      <w:marRight w:val="0"/>
      <w:marTop w:val="0"/>
      <w:marBottom w:val="0"/>
      <w:divBdr>
        <w:top w:val="none" w:sz="0" w:space="0" w:color="auto"/>
        <w:left w:val="none" w:sz="0" w:space="0" w:color="auto"/>
        <w:bottom w:val="none" w:sz="0" w:space="0" w:color="auto"/>
        <w:right w:val="none" w:sz="0" w:space="0" w:color="auto"/>
      </w:divBdr>
    </w:div>
    <w:div w:id="687371166">
      <w:bodyDiv w:val="1"/>
      <w:marLeft w:val="0"/>
      <w:marRight w:val="0"/>
      <w:marTop w:val="0"/>
      <w:marBottom w:val="0"/>
      <w:divBdr>
        <w:top w:val="none" w:sz="0" w:space="0" w:color="auto"/>
        <w:left w:val="none" w:sz="0" w:space="0" w:color="auto"/>
        <w:bottom w:val="none" w:sz="0" w:space="0" w:color="auto"/>
        <w:right w:val="none" w:sz="0" w:space="0" w:color="auto"/>
      </w:divBdr>
    </w:div>
    <w:div w:id="697122360">
      <w:bodyDiv w:val="1"/>
      <w:marLeft w:val="0"/>
      <w:marRight w:val="0"/>
      <w:marTop w:val="0"/>
      <w:marBottom w:val="0"/>
      <w:divBdr>
        <w:top w:val="none" w:sz="0" w:space="0" w:color="auto"/>
        <w:left w:val="none" w:sz="0" w:space="0" w:color="auto"/>
        <w:bottom w:val="none" w:sz="0" w:space="0" w:color="auto"/>
        <w:right w:val="none" w:sz="0" w:space="0" w:color="auto"/>
      </w:divBdr>
    </w:div>
    <w:div w:id="927344003">
      <w:bodyDiv w:val="1"/>
      <w:marLeft w:val="0"/>
      <w:marRight w:val="0"/>
      <w:marTop w:val="0"/>
      <w:marBottom w:val="0"/>
      <w:divBdr>
        <w:top w:val="none" w:sz="0" w:space="0" w:color="auto"/>
        <w:left w:val="none" w:sz="0" w:space="0" w:color="auto"/>
        <w:bottom w:val="none" w:sz="0" w:space="0" w:color="auto"/>
        <w:right w:val="none" w:sz="0" w:space="0" w:color="auto"/>
      </w:divBdr>
    </w:div>
    <w:div w:id="1011637556">
      <w:bodyDiv w:val="1"/>
      <w:marLeft w:val="0"/>
      <w:marRight w:val="0"/>
      <w:marTop w:val="0"/>
      <w:marBottom w:val="0"/>
      <w:divBdr>
        <w:top w:val="none" w:sz="0" w:space="0" w:color="auto"/>
        <w:left w:val="none" w:sz="0" w:space="0" w:color="auto"/>
        <w:bottom w:val="none" w:sz="0" w:space="0" w:color="auto"/>
        <w:right w:val="none" w:sz="0" w:space="0" w:color="auto"/>
      </w:divBdr>
    </w:div>
    <w:div w:id="1013799439">
      <w:bodyDiv w:val="1"/>
      <w:marLeft w:val="0"/>
      <w:marRight w:val="0"/>
      <w:marTop w:val="0"/>
      <w:marBottom w:val="0"/>
      <w:divBdr>
        <w:top w:val="none" w:sz="0" w:space="0" w:color="auto"/>
        <w:left w:val="none" w:sz="0" w:space="0" w:color="auto"/>
        <w:bottom w:val="none" w:sz="0" w:space="0" w:color="auto"/>
        <w:right w:val="none" w:sz="0" w:space="0" w:color="auto"/>
      </w:divBdr>
      <w:divsChild>
        <w:div w:id="1996571778">
          <w:marLeft w:val="0"/>
          <w:marRight w:val="0"/>
          <w:marTop w:val="0"/>
          <w:marBottom w:val="0"/>
          <w:divBdr>
            <w:top w:val="none" w:sz="0" w:space="0" w:color="auto"/>
            <w:left w:val="none" w:sz="0" w:space="0" w:color="auto"/>
            <w:bottom w:val="none" w:sz="0" w:space="0" w:color="auto"/>
            <w:right w:val="none" w:sz="0" w:space="0" w:color="auto"/>
          </w:divBdr>
        </w:div>
      </w:divsChild>
    </w:div>
    <w:div w:id="1064990306">
      <w:bodyDiv w:val="1"/>
      <w:marLeft w:val="0"/>
      <w:marRight w:val="0"/>
      <w:marTop w:val="0"/>
      <w:marBottom w:val="0"/>
      <w:divBdr>
        <w:top w:val="none" w:sz="0" w:space="0" w:color="auto"/>
        <w:left w:val="none" w:sz="0" w:space="0" w:color="auto"/>
        <w:bottom w:val="none" w:sz="0" w:space="0" w:color="auto"/>
        <w:right w:val="none" w:sz="0" w:space="0" w:color="auto"/>
      </w:divBdr>
      <w:divsChild>
        <w:div w:id="1279991705">
          <w:marLeft w:val="0"/>
          <w:marRight w:val="0"/>
          <w:marTop w:val="0"/>
          <w:marBottom w:val="0"/>
          <w:divBdr>
            <w:top w:val="none" w:sz="0" w:space="0" w:color="auto"/>
            <w:left w:val="none" w:sz="0" w:space="0" w:color="auto"/>
            <w:bottom w:val="none" w:sz="0" w:space="0" w:color="auto"/>
            <w:right w:val="none" w:sz="0" w:space="0" w:color="auto"/>
          </w:divBdr>
        </w:div>
      </w:divsChild>
    </w:div>
    <w:div w:id="1265531804">
      <w:bodyDiv w:val="1"/>
      <w:marLeft w:val="0"/>
      <w:marRight w:val="0"/>
      <w:marTop w:val="0"/>
      <w:marBottom w:val="0"/>
      <w:divBdr>
        <w:top w:val="none" w:sz="0" w:space="0" w:color="auto"/>
        <w:left w:val="none" w:sz="0" w:space="0" w:color="auto"/>
        <w:bottom w:val="none" w:sz="0" w:space="0" w:color="auto"/>
        <w:right w:val="none" w:sz="0" w:space="0" w:color="auto"/>
      </w:divBdr>
    </w:div>
    <w:div w:id="1295595178">
      <w:bodyDiv w:val="1"/>
      <w:marLeft w:val="0"/>
      <w:marRight w:val="0"/>
      <w:marTop w:val="0"/>
      <w:marBottom w:val="0"/>
      <w:divBdr>
        <w:top w:val="none" w:sz="0" w:space="0" w:color="auto"/>
        <w:left w:val="none" w:sz="0" w:space="0" w:color="auto"/>
        <w:bottom w:val="none" w:sz="0" w:space="0" w:color="auto"/>
        <w:right w:val="none" w:sz="0" w:space="0" w:color="auto"/>
      </w:divBdr>
    </w:div>
    <w:div w:id="1462960186">
      <w:bodyDiv w:val="1"/>
      <w:marLeft w:val="0"/>
      <w:marRight w:val="0"/>
      <w:marTop w:val="0"/>
      <w:marBottom w:val="0"/>
      <w:divBdr>
        <w:top w:val="none" w:sz="0" w:space="0" w:color="auto"/>
        <w:left w:val="none" w:sz="0" w:space="0" w:color="auto"/>
        <w:bottom w:val="none" w:sz="0" w:space="0" w:color="auto"/>
        <w:right w:val="none" w:sz="0" w:space="0" w:color="auto"/>
      </w:divBdr>
    </w:div>
    <w:div w:id="1625110378">
      <w:bodyDiv w:val="1"/>
      <w:marLeft w:val="0"/>
      <w:marRight w:val="0"/>
      <w:marTop w:val="0"/>
      <w:marBottom w:val="0"/>
      <w:divBdr>
        <w:top w:val="none" w:sz="0" w:space="0" w:color="auto"/>
        <w:left w:val="none" w:sz="0" w:space="0" w:color="auto"/>
        <w:bottom w:val="none" w:sz="0" w:space="0" w:color="auto"/>
        <w:right w:val="none" w:sz="0" w:space="0" w:color="auto"/>
      </w:divBdr>
      <w:divsChild>
        <w:div w:id="1708752607">
          <w:marLeft w:val="0"/>
          <w:marRight w:val="0"/>
          <w:marTop w:val="0"/>
          <w:marBottom w:val="0"/>
          <w:divBdr>
            <w:top w:val="none" w:sz="0" w:space="0" w:color="auto"/>
            <w:left w:val="none" w:sz="0" w:space="0" w:color="auto"/>
            <w:bottom w:val="none" w:sz="0" w:space="0" w:color="auto"/>
            <w:right w:val="none" w:sz="0" w:space="0" w:color="auto"/>
          </w:divBdr>
          <w:divsChild>
            <w:div w:id="28187421">
              <w:marLeft w:val="0"/>
              <w:marRight w:val="0"/>
              <w:marTop w:val="0"/>
              <w:marBottom w:val="0"/>
              <w:divBdr>
                <w:top w:val="none" w:sz="0" w:space="0" w:color="auto"/>
                <w:left w:val="none" w:sz="0" w:space="0" w:color="auto"/>
                <w:bottom w:val="none" w:sz="0" w:space="0" w:color="auto"/>
                <w:right w:val="none" w:sz="0" w:space="0" w:color="auto"/>
              </w:divBdr>
            </w:div>
            <w:div w:id="328097967">
              <w:marLeft w:val="0"/>
              <w:marRight w:val="0"/>
              <w:marTop w:val="0"/>
              <w:marBottom w:val="0"/>
              <w:divBdr>
                <w:top w:val="none" w:sz="0" w:space="0" w:color="auto"/>
                <w:left w:val="none" w:sz="0" w:space="0" w:color="auto"/>
                <w:bottom w:val="none" w:sz="0" w:space="0" w:color="auto"/>
                <w:right w:val="none" w:sz="0" w:space="0" w:color="auto"/>
              </w:divBdr>
            </w:div>
            <w:div w:id="522522386">
              <w:marLeft w:val="0"/>
              <w:marRight w:val="0"/>
              <w:marTop w:val="0"/>
              <w:marBottom w:val="0"/>
              <w:divBdr>
                <w:top w:val="none" w:sz="0" w:space="0" w:color="auto"/>
                <w:left w:val="none" w:sz="0" w:space="0" w:color="auto"/>
                <w:bottom w:val="none" w:sz="0" w:space="0" w:color="auto"/>
                <w:right w:val="none" w:sz="0" w:space="0" w:color="auto"/>
              </w:divBdr>
            </w:div>
            <w:div w:id="546647813">
              <w:marLeft w:val="0"/>
              <w:marRight w:val="0"/>
              <w:marTop w:val="0"/>
              <w:marBottom w:val="0"/>
              <w:divBdr>
                <w:top w:val="none" w:sz="0" w:space="0" w:color="auto"/>
                <w:left w:val="none" w:sz="0" w:space="0" w:color="auto"/>
                <w:bottom w:val="none" w:sz="0" w:space="0" w:color="auto"/>
                <w:right w:val="none" w:sz="0" w:space="0" w:color="auto"/>
              </w:divBdr>
            </w:div>
            <w:div w:id="621115204">
              <w:marLeft w:val="0"/>
              <w:marRight w:val="0"/>
              <w:marTop w:val="0"/>
              <w:marBottom w:val="0"/>
              <w:divBdr>
                <w:top w:val="none" w:sz="0" w:space="0" w:color="auto"/>
                <w:left w:val="none" w:sz="0" w:space="0" w:color="auto"/>
                <w:bottom w:val="none" w:sz="0" w:space="0" w:color="auto"/>
                <w:right w:val="none" w:sz="0" w:space="0" w:color="auto"/>
              </w:divBdr>
            </w:div>
            <w:div w:id="665672204">
              <w:marLeft w:val="0"/>
              <w:marRight w:val="0"/>
              <w:marTop w:val="0"/>
              <w:marBottom w:val="0"/>
              <w:divBdr>
                <w:top w:val="none" w:sz="0" w:space="0" w:color="auto"/>
                <w:left w:val="none" w:sz="0" w:space="0" w:color="auto"/>
                <w:bottom w:val="none" w:sz="0" w:space="0" w:color="auto"/>
                <w:right w:val="none" w:sz="0" w:space="0" w:color="auto"/>
              </w:divBdr>
            </w:div>
            <w:div w:id="850871347">
              <w:marLeft w:val="0"/>
              <w:marRight w:val="0"/>
              <w:marTop w:val="0"/>
              <w:marBottom w:val="0"/>
              <w:divBdr>
                <w:top w:val="none" w:sz="0" w:space="0" w:color="auto"/>
                <w:left w:val="none" w:sz="0" w:space="0" w:color="auto"/>
                <w:bottom w:val="none" w:sz="0" w:space="0" w:color="auto"/>
                <w:right w:val="none" w:sz="0" w:space="0" w:color="auto"/>
              </w:divBdr>
            </w:div>
            <w:div w:id="975254916">
              <w:marLeft w:val="0"/>
              <w:marRight w:val="0"/>
              <w:marTop w:val="0"/>
              <w:marBottom w:val="0"/>
              <w:divBdr>
                <w:top w:val="none" w:sz="0" w:space="0" w:color="auto"/>
                <w:left w:val="none" w:sz="0" w:space="0" w:color="auto"/>
                <w:bottom w:val="none" w:sz="0" w:space="0" w:color="auto"/>
                <w:right w:val="none" w:sz="0" w:space="0" w:color="auto"/>
              </w:divBdr>
            </w:div>
            <w:div w:id="1055743543">
              <w:marLeft w:val="0"/>
              <w:marRight w:val="0"/>
              <w:marTop w:val="0"/>
              <w:marBottom w:val="0"/>
              <w:divBdr>
                <w:top w:val="none" w:sz="0" w:space="0" w:color="auto"/>
                <w:left w:val="none" w:sz="0" w:space="0" w:color="auto"/>
                <w:bottom w:val="none" w:sz="0" w:space="0" w:color="auto"/>
                <w:right w:val="none" w:sz="0" w:space="0" w:color="auto"/>
              </w:divBdr>
            </w:div>
            <w:div w:id="1135830435">
              <w:marLeft w:val="0"/>
              <w:marRight w:val="0"/>
              <w:marTop w:val="0"/>
              <w:marBottom w:val="0"/>
              <w:divBdr>
                <w:top w:val="none" w:sz="0" w:space="0" w:color="auto"/>
                <w:left w:val="none" w:sz="0" w:space="0" w:color="auto"/>
                <w:bottom w:val="none" w:sz="0" w:space="0" w:color="auto"/>
                <w:right w:val="none" w:sz="0" w:space="0" w:color="auto"/>
              </w:divBdr>
            </w:div>
            <w:div w:id="1162618253">
              <w:marLeft w:val="0"/>
              <w:marRight w:val="0"/>
              <w:marTop w:val="0"/>
              <w:marBottom w:val="0"/>
              <w:divBdr>
                <w:top w:val="none" w:sz="0" w:space="0" w:color="auto"/>
                <w:left w:val="none" w:sz="0" w:space="0" w:color="auto"/>
                <w:bottom w:val="none" w:sz="0" w:space="0" w:color="auto"/>
                <w:right w:val="none" w:sz="0" w:space="0" w:color="auto"/>
              </w:divBdr>
            </w:div>
            <w:div w:id="1199659085">
              <w:marLeft w:val="0"/>
              <w:marRight w:val="0"/>
              <w:marTop w:val="0"/>
              <w:marBottom w:val="0"/>
              <w:divBdr>
                <w:top w:val="none" w:sz="0" w:space="0" w:color="auto"/>
                <w:left w:val="none" w:sz="0" w:space="0" w:color="auto"/>
                <w:bottom w:val="none" w:sz="0" w:space="0" w:color="auto"/>
                <w:right w:val="none" w:sz="0" w:space="0" w:color="auto"/>
              </w:divBdr>
            </w:div>
            <w:div w:id="213267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403368">
      <w:bodyDiv w:val="1"/>
      <w:marLeft w:val="0"/>
      <w:marRight w:val="0"/>
      <w:marTop w:val="0"/>
      <w:marBottom w:val="0"/>
      <w:divBdr>
        <w:top w:val="none" w:sz="0" w:space="0" w:color="auto"/>
        <w:left w:val="none" w:sz="0" w:space="0" w:color="auto"/>
        <w:bottom w:val="none" w:sz="0" w:space="0" w:color="auto"/>
        <w:right w:val="none" w:sz="0" w:space="0" w:color="auto"/>
      </w:divBdr>
    </w:div>
    <w:div w:id="1845586563">
      <w:bodyDiv w:val="1"/>
      <w:marLeft w:val="0"/>
      <w:marRight w:val="0"/>
      <w:marTop w:val="0"/>
      <w:marBottom w:val="0"/>
      <w:divBdr>
        <w:top w:val="none" w:sz="0" w:space="0" w:color="auto"/>
        <w:left w:val="none" w:sz="0" w:space="0" w:color="auto"/>
        <w:bottom w:val="none" w:sz="0" w:space="0" w:color="auto"/>
        <w:right w:val="none" w:sz="0" w:space="0" w:color="auto"/>
      </w:divBdr>
    </w:div>
    <w:div w:id="1905868202">
      <w:bodyDiv w:val="1"/>
      <w:marLeft w:val="0"/>
      <w:marRight w:val="0"/>
      <w:marTop w:val="0"/>
      <w:marBottom w:val="0"/>
      <w:divBdr>
        <w:top w:val="none" w:sz="0" w:space="0" w:color="auto"/>
        <w:left w:val="none" w:sz="0" w:space="0" w:color="auto"/>
        <w:bottom w:val="none" w:sz="0" w:space="0" w:color="auto"/>
        <w:right w:val="none" w:sz="0" w:space="0" w:color="auto"/>
      </w:divBdr>
      <w:divsChild>
        <w:div w:id="1869490402">
          <w:marLeft w:val="0"/>
          <w:marRight w:val="0"/>
          <w:marTop w:val="0"/>
          <w:marBottom w:val="0"/>
          <w:divBdr>
            <w:top w:val="none" w:sz="0" w:space="0" w:color="auto"/>
            <w:left w:val="none" w:sz="0" w:space="0" w:color="auto"/>
            <w:bottom w:val="none" w:sz="0" w:space="0" w:color="auto"/>
            <w:right w:val="none" w:sz="0" w:space="0" w:color="auto"/>
          </w:divBdr>
        </w:div>
      </w:divsChild>
    </w:div>
    <w:div w:id="194904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63C4E-5954-49B5-A29A-36CD3086B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32</Pages>
  <Words>6341</Words>
  <Characters>32932</Characters>
  <Application>Microsoft Office Word</Application>
  <DocSecurity>0</DocSecurity>
  <Lines>274</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39195</CharactersWithSpaces>
  <SharedDoc>false</SharedDoc>
  <HLinks>
    <vt:vector size="24" baseType="variant">
      <vt:variant>
        <vt:i4>1769527</vt:i4>
      </vt:variant>
      <vt:variant>
        <vt:i4>20</vt:i4>
      </vt:variant>
      <vt:variant>
        <vt:i4>0</vt:i4>
      </vt:variant>
      <vt:variant>
        <vt:i4>5</vt:i4>
      </vt:variant>
      <vt:variant>
        <vt:lpwstr/>
      </vt:variant>
      <vt:variant>
        <vt:lpwstr>_Toc235944423</vt:lpwstr>
      </vt:variant>
      <vt:variant>
        <vt:i4>1769527</vt:i4>
      </vt:variant>
      <vt:variant>
        <vt:i4>14</vt:i4>
      </vt:variant>
      <vt:variant>
        <vt:i4>0</vt:i4>
      </vt:variant>
      <vt:variant>
        <vt:i4>5</vt:i4>
      </vt:variant>
      <vt:variant>
        <vt:lpwstr/>
      </vt:variant>
      <vt:variant>
        <vt:lpwstr>_Toc235944422</vt:lpwstr>
      </vt:variant>
      <vt:variant>
        <vt:i4>1769527</vt:i4>
      </vt:variant>
      <vt:variant>
        <vt:i4>8</vt:i4>
      </vt:variant>
      <vt:variant>
        <vt:i4>0</vt:i4>
      </vt:variant>
      <vt:variant>
        <vt:i4>5</vt:i4>
      </vt:variant>
      <vt:variant>
        <vt:lpwstr/>
      </vt:variant>
      <vt:variant>
        <vt:lpwstr>_Toc235944421</vt:lpwstr>
      </vt:variant>
      <vt:variant>
        <vt:i4>1769527</vt:i4>
      </vt:variant>
      <vt:variant>
        <vt:i4>2</vt:i4>
      </vt:variant>
      <vt:variant>
        <vt:i4>0</vt:i4>
      </vt:variant>
      <vt:variant>
        <vt:i4>5</vt:i4>
      </vt:variant>
      <vt:variant>
        <vt:lpwstr/>
      </vt:variant>
      <vt:variant>
        <vt:lpwstr>_Toc235944420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Villa Cumplido, Manuel</dc:creator>
  <cp:lastModifiedBy>Villa Cumplido, Manuel</cp:lastModifiedBy>
  <cp:revision>11</cp:revision>
  <dcterms:created xsi:type="dcterms:W3CDTF">2025-03-13T08:06:00Z</dcterms:created>
  <dcterms:modified xsi:type="dcterms:W3CDTF">2025-03-19T14:08:00Z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a,b,d</vt:lpwstr>
  </property>
  <property fmtid="{D5CDD505-2E9C-101B-9397-08002B2CF9AE}" pid="3" name="ClassificationContentMarkingFooterFontProps">
    <vt:lpwstr>#000000,10,Calibri</vt:lpwstr>
  </property>
  <property fmtid="{D5CDD505-2E9C-101B-9397-08002B2CF9AE}" pid="4" name="ClassificationContentMarkingFooterText">
    <vt:lpwstr>PÚBLICA</vt:lpwstr>
  </property>
  <property fmtid="{D5CDD505-2E9C-101B-9397-08002B2CF9AE}" pid="5" name="MSIP_Label_17707d3e-ee9a-4b44-b9d3-ec2af873d3b4_Enabled">
    <vt:lpwstr>true</vt:lpwstr>
  </property>
  <property fmtid="{D5CDD505-2E9C-101B-9397-08002B2CF9AE}" pid="6" name="MSIP_Label_17707d3e-ee9a-4b44-b9d3-ec2af873d3b4_SetDate">
    <vt:lpwstr>2022-04-07T12:53:56Z</vt:lpwstr>
  </property>
  <property fmtid="{D5CDD505-2E9C-101B-9397-08002B2CF9AE}" pid="7" name="MSIP_Label_17707d3e-ee9a-4b44-b9d3-ec2af873d3b4_Method">
    <vt:lpwstr>Privileged</vt:lpwstr>
  </property>
  <property fmtid="{D5CDD505-2E9C-101B-9397-08002B2CF9AE}" pid="8" name="MSIP_Label_17707d3e-ee9a-4b44-b9d3-ec2af873d3b4_Name">
    <vt:lpwstr>PUBLICA</vt:lpwstr>
  </property>
  <property fmtid="{D5CDD505-2E9C-101B-9397-08002B2CF9AE}" pid="9" name="MSIP_Label_17707d3e-ee9a-4b44-b9d3-ec2af873d3b4_SiteId">
    <vt:lpwstr>6aa9af7d-66e3-4309-b8d7-e4aef08e5761</vt:lpwstr>
  </property>
  <property fmtid="{D5CDD505-2E9C-101B-9397-08002B2CF9AE}" pid="10" name="MSIP_Label_17707d3e-ee9a-4b44-b9d3-ec2af873d3b4_ActionId">
    <vt:lpwstr>fdc04fbe-56f4-4d56-9a96-ee57d40f1e2a</vt:lpwstr>
  </property>
  <property fmtid="{D5CDD505-2E9C-101B-9397-08002B2CF9AE}" pid="11" name="MSIP_Label_17707d3e-ee9a-4b44-b9d3-ec2af873d3b4_ContentBits">
    <vt:lpwstr>2</vt:lpwstr>
  </property>
</Properties>
</file>